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keepNext w:val="0"/>
        <w:keepLines w:val="0"/>
        <w:pageBreakBefore w:val="0"/>
        <w:widowControl/>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color w:val="FF0000"/>
          <w:w w:val="90"/>
          <w:sz w:val="112"/>
          <w:szCs w:val="112"/>
        </w:rPr>
      </w:pPr>
      <w:bookmarkStart w:id="0" w:name="_GoBack"/>
      <w:bookmarkEnd w:id="0"/>
    </w:p>
    <w:p>
      <w:pPr>
        <w:pStyle w:val="14"/>
        <w:keepNext w:val="0"/>
        <w:keepLines w:val="0"/>
        <w:pageBreakBefore w:val="0"/>
        <w:widowControl/>
        <w:kinsoku/>
        <w:wordWrap/>
        <w:overflowPunct/>
        <w:topLinePunct w:val="0"/>
        <w:autoSpaceDE/>
        <w:autoSpaceDN/>
        <w:bidi w:val="0"/>
        <w:adjustRightInd/>
        <w:snapToGrid/>
        <w:spacing w:line="1300" w:lineRule="exact"/>
        <w:ind w:left="0" w:leftChars="0" w:firstLine="0" w:firstLineChars="0"/>
        <w:jc w:val="center"/>
        <w:textAlignment w:val="auto"/>
        <w:rPr>
          <w:rFonts w:hint="eastAsia" w:ascii="方正小标宋简体" w:hAnsi="方正小标宋简体" w:eastAsia="方正小标宋简体" w:cs="方正小标宋简体"/>
          <w:b w:val="0"/>
          <w:bCs w:val="0"/>
          <w:sz w:val="28"/>
          <w:szCs w:val="28"/>
        </w:rPr>
      </w:pPr>
      <w:r>
        <w:rPr>
          <w:rFonts w:hint="eastAsia" w:ascii="方正小标宋简体" w:hAnsi="方正小标宋简体" w:eastAsia="方正小标宋简体" w:cs="方正小标宋简体"/>
          <w:b w:val="0"/>
          <w:bCs w:val="0"/>
          <w:color w:val="FF0000"/>
          <w:w w:val="90"/>
          <w:sz w:val="112"/>
          <w:szCs w:val="112"/>
        </w:rPr>
        <w:t>江西工程学院文件</w:t>
      </w:r>
    </w:p>
    <w:p>
      <w:pPr>
        <w:pStyle w:val="14"/>
        <w:keepNext w:val="0"/>
        <w:keepLines w:val="0"/>
        <w:pageBreakBefore w:val="0"/>
        <w:widowControl/>
        <w:kinsoku/>
        <w:wordWrap/>
        <w:overflowPunct/>
        <w:topLinePunct w:val="0"/>
        <w:autoSpaceDE/>
        <w:autoSpaceDN/>
        <w:bidi w:val="0"/>
        <w:adjustRightInd/>
        <w:snapToGrid/>
        <w:spacing w:before="313" w:beforeLines="100"/>
        <w:jc w:val="both"/>
        <w:textAlignment w:val="auto"/>
        <w:rPr>
          <w:rFonts w:hint="eastAsia" w:ascii="方正小标宋简体" w:hAnsi="方正小标宋简体" w:eastAsia="方正小标宋简体" w:cs="方正小标宋简体"/>
          <w:b w:val="0"/>
          <w:bCs w:val="0"/>
          <w:sz w:val="28"/>
          <w:szCs w:val="28"/>
        </w:rPr>
      </w:pPr>
    </w:p>
    <w:p>
      <w:pPr>
        <w:pStyle w:val="14"/>
        <w:keepNext w:val="0"/>
        <w:keepLines w:val="0"/>
        <w:pageBreakBefore w:val="0"/>
        <w:widowControl/>
        <w:kinsoku/>
        <w:wordWrap/>
        <w:overflowPunct/>
        <w:topLinePunct w:val="0"/>
        <w:autoSpaceDE/>
        <w:autoSpaceDN/>
        <w:bidi w:val="0"/>
        <w:adjustRightInd/>
        <w:snapToGrid/>
        <w:spacing w:line="300" w:lineRule="atLeast"/>
        <w:jc w:val="center"/>
        <w:textAlignment w:val="auto"/>
        <w:outlineLvl w:val="9"/>
        <w:rPr>
          <w:rFonts w:hint="eastAsia" w:ascii="仿宋_GB2312" w:hAnsi="仿宋_GB2312" w:eastAsia="仿宋_GB2312" w:cs="仿宋_GB2312"/>
          <w:sz w:val="32"/>
          <w:szCs w:val="32"/>
          <w:lang w:eastAsia="zh-CN"/>
        </w:rPr>
      </w:pPr>
    </w:p>
    <w:p>
      <w:pPr>
        <w:pStyle w:val="14"/>
        <w:keepNext w:val="0"/>
        <w:keepLines w:val="0"/>
        <w:pageBreakBefore w:val="0"/>
        <w:widowControl/>
        <w:kinsoku/>
        <w:wordWrap/>
        <w:overflowPunct/>
        <w:topLinePunct w:val="0"/>
        <w:autoSpaceDE/>
        <w:autoSpaceDN/>
        <w:bidi w:val="0"/>
        <w:adjustRightInd/>
        <w:snapToGrid/>
        <w:spacing w:line="300" w:lineRule="atLeast"/>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校政教字〔202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hint="eastAsia" w:ascii="宋体" w:hAnsi="宋体" w:eastAsia="宋体" w:cs="宋体"/>
          <w:b w:val="0"/>
          <w:bCs w:val="0"/>
          <w:sz w:val="44"/>
          <w:szCs w:val="44"/>
          <w:lang w:eastAsia="zh-CN"/>
        </w:rPr>
      </w:pPr>
      <w:r>
        <w:rPr>
          <w:rFonts w:hint="default" w:ascii="仿宋_GB2312" w:hAnsi="仿宋_GB2312" w:eastAsia="仿宋_GB2312" w:cs="仿宋_GB2312"/>
          <w:sz w:val="32"/>
          <w:szCs w:val="32"/>
          <w:lang w:val="en-US" w:eastAsia="zh-CN"/>
        </w:rPr>
        <mc:AlternateContent>
          <mc:Choice Requires="wps">
            <w:drawing>
              <wp:anchor distT="0" distB="0" distL="114300" distR="114300" simplePos="0" relativeHeight="251659264" behindDoc="0" locked="0" layoutInCell="1" allowOverlap="1">
                <wp:simplePos x="0" y="0"/>
                <wp:positionH relativeFrom="column">
                  <wp:posOffset>-280670</wp:posOffset>
                </wp:positionH>
                <wp:positionV relativeFrom="paragraph">
                  <wp:posOffset>32385</wp:posOffset>
                </wp:positionV>
                <wp:extent cx="5889625" cy="5715"/>
                <wp:effectExtent l="0" t="0" r="0" b="0"/>
                <wp:wrapNone/>
                <wp:docPr id="25" name="直接箭头连接符 25"/>
                <wp:cNvGraphicFramePr/>
                <a:graphic xmlns:a="http://schemas.openxmlformats.org/drawingml/2006/main">
                  <a:graphicData uri="http://schemas.microsoft.com/office/word/2010/wordprocessingShape">
                    <wps:wsp>
                      <wps:cNvCnPr/>
                      <wps:spPr>
                        <a:xfrm>
                          <a:off x="0" y="0"/>
                          <a:ext cx="5889625" cy="5715"/>
                        </a:xfrm>
                        <a:prstGeom prst="straightConnector1">
                          <a:avLst/>
                        </a:prstGeom>
                        <a:ln w="19050"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margin-left:-22.1pt;margin-top:2.55pt;height:0.45pt;width:463.75pt;z-index:251659264;mso-width-relative:page;mso-height-relative:page;" filled="f" stroked="t" coordsize="21600,21600" o:gfxdata="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ltHLdYAAAAHAQAADwAAAAAAAAABACAAAAAiAAAAZHJzL2Rvd25yZXYueG1sUEsBAhQA&#10;FAAAAAgAh07iQEP0qUT0AQAAvAMAAA4AAAAAAAAAAQAgAAAAJQEAAGRycy9lMm9Eb2MueG1sUEsF&#10;BgAAAAAGAAYAWQEAAIsFAAAAAA==&#10;">
                <v:fill on="f" focussize="0,0"/>
                <v:stroke weight="1.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3"/>
          <w:rFonts w:hint="eastAsia" w:ascii="方正小标宋简体" w:hAnsi="方正小标宋简体" w:eastAsia="方正小标宋简体" w:cs="方正小标宋简体"/>
          <w:b w:val="0"/>
          <w:bCs w:val="0"/>
          <w:snapToGrid/>
          <w:color w:val="auto"/>
          <w:w w:val="100"/>
          <w:kern w:val="2"/>
          <w:sz w:val="44"/>
          <w:szCs w:val="44"/>
          <w:lang w:val="en-US" w:eastAsia="zh-CN"/>
        </w:rPr>
      </w:pPr>
      <w:r>
        <w:rPr>
          <w:rStyle w:val="13"/>
          <w:rFonts w:hint="eastAsia" w:ascii="方正小标宋简体" w:hAnsi="方正小标宋简体" w:eastAsia="方正小标宋简体" w:cs="方正小标宋简体"/>
          <w:b w:val="0"/>
          <w:bCs w:val="0"/>
          <w:snapToGrid/>
          <w:color w:val="auto"/>
          <w:w w:val="100"/>
          <w:kern w:val="2"/>
          <w:sz w:val="44"/>
          <w:szCs w:val="44"/>
          <w:lang w:val="en-US" w:eastAsia="zh-CN"/>
        </w:rPr>
        <w:t>关于印发《江西工程学院</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3"/>
          <w:rFonts w:hint="default" w:ascii="方正小标宋简体" w:hAnsi="方正小标宋简体" w:eastAsia="方正小标宋简体" w:cs="方正小标宋简体"/>
          <w:b w:val="0"/>
          <w:bCs w:val="0"/>
          <w:snapToGrid/>
          <w:color w:val="auto"/>
          <w:w w:val="100"/>
          <w:kern w:val="2"/>
          <w:sz w:val="44"/>
          <w:szCs w:val="44"/>
          <w:lang w:val="en-US" w:eastAsia="zh-CN"/>
        </w:rPr>
      </w:pPr>
      <w:r>
        <w:rPr>
          <w:rStyle w:val="13"/>
          <w:rFonts w:hint="eastAsia" w:ascii="方正小标宋简体" w:hAnsi="方正小标宋简体" w:eastAsia="方正小标宋简体" w:cs="方正小标宋简体"/>
          <w:b w:val="0"/>
          <w:bCs w:val="0"/>
          <w:snapToGrid/>
          <w:color w:val="auto"/>
          <w:w w:val="100"/>
          <w:kern w:val="2"/>
          <w:sz w:val="44"/>
          <w:szCs w:val="44"/>
          <w:lang w:val="en-US" w:eastAsia="zh-CN"/>
        </w:rPr>
        <w:t>“微专业”试点建设管理办法（试行）》的通知</w:t>
      </w:r>
    </w:p>
    <w:p>
      <w:pPr>
        <w:pStyle w:val="3"/>
        <w:spacing w:before="101" w:line="221" w:lineRule="auto"/>
        <w:jc w:val="left"/>
        <w:outlineLvl w:val="0"/>
        <w:rPr>
          <w:rFonts w:hint="eastAsia" w:ascii="仿宋_GB2312" w:hAnsi="仿宋_GB2312" w:eastAsia="仿宋_GB2312" w:cs="仿宋_GB2312"/>
          <w:b w:val="0"/>
          <w:bCs w:val="0"/>
          <w:color w:val="auto"/>
          <w:spacing w:val="-16"/>
          <w:sz w:val="32"/>
          <w:szCs w:val="32"/>
          <w:lang w:eastAsia="zh-CN"/>
        </w:rPr>
      </w:pPr>
      <w:r>
        <w:rPr>
          <w:rFonts w:hint="eastAsia" w:ascii="仿宋_GB2312" w:hAnsi="仿宋_GB2312" w:eastAsia="仿宋_GB2312" w:cs="仿宋_GB2312"/>
          <w:b w:val="0"/>
          <w:bCs w:val="0"/>
          <w:color w:val="auto"/>
          <w:spacing w:val="-16"/>
          <w:sz w:val="32"/>
          <w:szCs w:val="32"/>
          <w:lang w:eastAsia="zh-CN"/>
        </w:rPr>
        <w:t>各二级学院：</w:t>
      </w:r>
    </w:p>
    <w:p>
      <w:pPr>
        <w:keepNext w:val="0"/>
        <w:keepLines w:val="0"/>
        <w:pageBreakBefore w:val="0"/>
        <w:widowControl w:val="0"/>
        <w:kinsoku/>
        <w:wordWrap/>
        <w:overflowPunct/>
        <w:topLinePunct w:val="0"/>
        <w:autoSpaceDE/>
        <w:autoSpaceDN/>
        <w:bidi w:val="0"/>
        <w:adjustRightInd/>
        <w:snapToGrid/>
        <w:spacing w:line="500" w:lineRule="exact"/>
        <w:ind w:firstLine="64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《江西工程学院“微专业”试点建设管理办法（试行）》已经11月8日校长办公会审议通过，现印发你们，请认真执行。</w:t>
      </w:r>
    </w:p>
    <w:p>
      <w:pPr>
        <w:keepNext w:val="0"/>
        <w:keepLines w:val="0"/>
        <w:pageBreakBefore w:val="0"/>
        <w:widowControl/>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color w:val="auto"/>
          <w:kern w:val="2"/>
          <w:sz w:val="32"/>
          <w:szCs w:val="32"/>
          <w:highlight w:val="none"/>
          <w:lang w:val="en-US" w:eastAsia="zh-CN" w:bidi="ar-SA"/>
        </w:rPr>
        <w:t>江西工程学院“微专业”试点建设管理办法（试行）</w:t>
      </w:r>
    </w:p>
    <w:p>
      <w:pPr>
        <w:pStyle w:val="3"/>
        <w:spacing w:before="101" w:line="221" w:lineRule="auto"/>
        <w:jc w:val="left"/>
        <w:outlineLvl w:val="0"/>
        <w:rPr>
          <w:rFonts w:hint="eastAsia" w:ascii="仿宋_GB2312" w:hAnsi="仿宋_GB2312" w:eastAsia="仿宋_GB2312" w:cs="仿宋_GB2312"/>
          <w:b w:val="0"/>
          <w:bCs w:val="0"/>
          <w:color w:val="auto"/>
          <w:spacing w:val="-16"/>
          <w:sz w:val="32"/>
          <w:szCs w:val="32"/>
          <w:lang w:eastAsia="zh-CN"/>
        </w:rPr>
      </w:pPr>
    </w:p>
    <w:p>
      <w:pPr>
        <w:pStyle w:val="3"/>
        <w:spacing w:before="101" w:line="221" w:lineRule="auto"/>
        <w:jc w:val="center"/>
        <w:outlineLvl w:val="0"/>
        <w:rPr>
          <w:rFonts w:hint="eastAsia" w:ascii="黑体" w:hAnsi="黑体" w:eastAsia="黑体" w:cs="黑体"/>
          <w:b w:val="0"/>
          <w:bCs w:val="0"/>
          <w:color w:val="auto"/>
          <w:spacing w:val="-16"/>
          <w:sz w:val="32"/>
          <w:szCs w:val="32"/>
          <w:lang w:eastAsia="zh-CN"/>
        </w:rPr>
      </w:pPr>
    </w:p>
    <w:p>
      <w:pPr>
        <w:pStyle w:val="3"/>
        <w:spacing w:before="101" w:line="221" w:lineRule="auto"/>
        <w:jc w:val="center"/>
        <w:outlineLvl w:val="0"/>
        <w:rPr>
          <w:rFonts w:hint="eastAsia" w:ascii="黑体" w:hAnsi="黑体" w:eastAsia="黑体" w:cs="黑体"/>
          <w:b w:val="0"/>
          <w:bCs w:val="0"/>
          <w:color w:val="auto"/>
          <w:spacing w:val="-16"/>
          <w:sz w:val="32"/>
          <w:szCs w:val="32"/>
          <w:lang w:eastAsia="zh-CN"/>
        </w:rPr>
      </w:pPr>
    </w:p>
    <w:p>
      <w:pPr>
        <w:keepNext w:val="0"/>
        <w:keepLines w:val="0"/>
        <w:pageBreakBefore w:val="0"/>
        <w:widowControl/>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spacing w:line="460" w:lineRule="exact"/>
        <w:ind w:firstLine="6080" w:firstLineChars="19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江西工程学院</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color w:val="auto"/>
          <w:sz w:val="32"/>
          <w:szCs w:val="32"/>
          <w:highlight w:val="none"/>
          <w:lang w:val="en-US" w:eastAsia="zh-CN"/>
        </w:rPr>
        <w:sectPr>
          <w:pgSz w:w="11906" w:h="16838"/>
          <w:pgMar w:top="1440" w:right="1797" w:bottom="1440" w:left="1797" w:header="851" w:footer="992" w:gutter="0"/>
          <w:pgNumType w:fmt="decimal"/>
          <w:cols w:space="0" w:num="1"/>
          <w:rtlGutter w:val="0"/>
          <w:docGrid w:type="lines" w:linePitch="312" w:charSpace="0"/>
        </w:sectPr>
      </w:pPr>
      <w:r>
        <w:rPr>
          <w:rFonts w:hint="eastAsia" w:ascii="仿宋_GB2312" w:hAnsi="仿宋_GB2312" w:eastAsia="仿宋_GB2312" w:cs="仿宋_GB2312"/>
          <w:color w:val="auto"/>
          <w:sz w:val="32"/>
          <w:szCs w:val="32"/>
          <w:lang w:val="en-US" w:eastAsia="zh-CN"/>
        </w:rPr>
        <w:t xml:space="preserve">                                  2024年11月12日</w:t>
      </w:r>
    </w:p>
    <w:p>
      <w:pPr>
        <w:keepNext w:val="0"/>
        <w:keepLines w:val="0"/>
        <w:pageBreakBefore w:val="0"/>
        <w:widowControl w:val="0"/>
        <w:kinsoku/>
        <w:wordWrap/>
        <w:overflowPunct/>
        <w:topLinePunct w:val="0"/>
        <w:autoSpaceDE/>
        <w:autoSpaceDN/>
        <w:bidi w:val="0"/>
        <w:adjustRightInd/>
        <w:snapToGrid/>
        <w:spacing w:line="0" w:lineRule="atLeast"/>
        <w:ind w:firstLine="2640" w:firstLineChars="600"/>
        <w:jc w:val="both"/>
        <w:textAlignment w:val="auto"/>
        <w:rPr>
          <w:rStyle w:val="13"/>
          <w:rFonts w:hint="eastAsia" w:ascii="方正小标宋简体" w:hAnsi="方正小标宋简体" w:eastAsia="方正小标宋简体" w:cs="方正小标宋简体"/>
          <w:b w:val="0"/>
          <w:bCs w:val="0"/>
          <w:snapToGrid/>
          <w:color w:val="auto"/>
          <w:w w:val="100"/>
          <w:kern w:val="2"/>
          <w:sz w:val="44"/>
          <w:szCs w:val="44"/>
          <w:lang w:val="en-US" w:eastAsia="zh-CN"/>
        </w:rPr>
      </w:pPr>
      <w:r>
        <w:rPr>
          <w:rStyle w:val="13"/>
          <w:rFonts w:hint="eastAsia" w:ascii="方正小标宋简体" w:hAnsi="方正小标宋简体" w:eastAsia="方正小标宋简体" w:cs="方正小标宋简体"/>
          <w:b w:val="0"/>
          <w:bCs w:val="0"/>
          <w:snapToGrid/>
          <w:color w:val="auto"/>
          <w:w w:val="100"/>
          <w:kern w:val="2"/>
          <w:sz w:val="44"/>
          <w:szCs w:val="44"/>
          <w:lang w:val="en-US" w:eastAsia="zh-CN"/>
        </w:rPr>
        <w:t>江西工程学院</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Style w:val="13"/>
          <w:rFonts w:hint="eastAsia" w:ascii="方正小标宋简体" w:hAnsi="方正小标宋简体" w:eastAsia="方正小标宋简体" w:cs="方正小标宋简体"/>
          <w:b w:val="0"/>
          <w:bCs w:val="0"/>
          <w:snapToGrid/>
          <w:color w:val="auto"/>
          <w:w w:val="100"/>
          <w:kern w:val="2"/>
          <w:sz w:val="44"/>
          <w:szCs w:val="44"/>
          <w:lang w:val="en-US" w:eastAsia="zh-CN"/>
        </w:rPr>
      </w:pPr>
      <w:r>
        <w:rPr>
          <w:rStyle w:val="13"/>
          <w:rFonts w:hint="eastAsia" w:ascii="方正小标宋简体" w:hAnsi="方正小标宋简体" w:eastAsia="方正小标宋简体" w:cs="方正小标宋简体"/>
          <w:b w:val="0"/>
          <w:bCs w:val="0"/>
          <w:snapToGrid/>
          <w:color w:val="auto"/>
          <w:w w:val="100"/>
          <w:kern w:val="2"/>
          <w:sz w:val="44"/>
          <w:szCs w:val="44"/>
          <w:lang w:val="en-US" w:eastAsia="zh-CN"/>
        </w:rPr>
        <w:t>“微专业”试点建设管理办法（试行）</w:t>
      </w:r>
    </w:p>
    <w:p>
      <w:pPr>
        <w:pStyle w:val="3"/>
        <w:spacing w:before="101" w:line="221" w:lineRule="auto"/>
        <w:jc w:val="center"/>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pacing w:val="-16"/>
          <w:sz w:val="32"/>
          <w:szCs w:val="32"/>
          <w:lang w:eastAsia="zh-CN"/>
        </w:rPr>
        <w:t>第一章</w:t>
      </w:r>
      <w:r>
        <w:rPr>
          <w:rFonts w:hint="eastAsia" w:ascii="黑体" w:hAnsi="黑体" w:eastAsia="黑体" w:cs="黑体"/>
          <w:b w:val="0"/>
          <w:bCs w:val="0"/>
          <w:color w:val="auto"/>
          <w:spacing w:val="-16"/>
          <w:sz w:val="32"/>
          <w:szCs w:val="32"/>
          <w:lang w:val="en-US" w:eastAsia="zh-CN"/>
        </w:rPr>
        <w:t xml:space="preserve">   </w:t>
      </w:r>
      <w:r>
        <w:rPr>
          <w:rFonts w:hint="eastAsia" w:ascii="黑体" w:hAnsi="黑体" w:eastAsia="黑体" w:cs="黑体"/>
          <w:b w:val="0"/>
          <w:bCs w:val="0"/>
          <w:color w:val="auto"/>
          <w:spacing w:val="-16"/>
          <w:sz w:val="32"/>
          <w:szCs w:val="32"/>
        </w:rPr>
        <w:t>总则</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8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为更好地适应新技术、新产业、新业态、新模式发展需</w:t>
      </w:r>
      <w:r>
        <w:rPr>
          <w:rFonts w:hint="eastAsia" w:ascii="仿宋_GB2312" w:hAnsi="仿宋_GB2312" w:eastAsia="仿宋_GB2312" w:cs="仿宋_GB2312"/>
          <w:spacing w:val="5"/>
          <w:sz w:val="32"/>
          <w:szCs w:val="32"/>
        </w:rPr>
        <w:t>要，促进学科专业间交叉融合，探索多种新专业建设途径，更好地服务于我校应用型人才培养目标，特</w:t>
      </w:r>
      <w:r>
        <w:rPr>
          <w:rFonts w:hint="eastAsia" w:ascii="仿宋_GB2312" w:hAnsi="仿宋_GB2312" w:eastAsia="仿宋_GB2312" w:cs="仿宋_GB2312"/>
          <w:spacing w:val="4"/>
          <w:sz w:val="32"/>
          <w:szCs w:val="32"/>
        </w:rPr>
        <w:t>制定本办法。</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8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“微专业”是指在我校现有本科专业目录以外</w:t>
      </w:r>
      <w:r>
        <w:rPr>
          <w:rFonts w:hint="eastAsia" w:ascii="仿宋_GB2312" w:hAnsi="仿宋_GB2312" w:eastAsia="仿宋_GB2312" w:cs="仿宋_GB2312"/>
          <w:spacing w:val="10"/>
          <w:sz w:val="32"/>
          <w:szCs w:val="32"/>
        </w:rPr>
        <w:t>，立足经</w:t>
      </w:r>
      <w:r>
        <w:rPr>
          <w:rFonts w:hint="eastAsia" w:ascii="仿宋_GB2312" w:hAnsi="仿宋_GB2312" w:eastAsia="仿宋_GB2312" w:cs="仿宋_GB2312"/>
          <w:spacing w:val="5"/>
          <w:sz w:val="32"/>
          <w:szCs w:val="32"/>
        </w:rPr>
        <w:t>济社会发展对人才的需求，围绕某个特定专业领域、研究方向或者核心素养，充分发挥我校学科综合优势，提炼开设一组核心课程，通过灵活、系统的培养，使学生具备相应的专业素养和专业能力，提高学生知识结构的复合性，提升与社会需求</w:t>
      </w:r>
      <w:r>
        <w:rPr>
          <w:rFonts w:hint="eastAsia" w:ascii="仿宋_GB2312" w:hAnsi="仿宋_GB2312" w:eastAsia="仿宋_GB2312" w:cs="仿宋_GB2312"/>
          <w:spacing w:val="4"/>
          <w:sz w:val="32"/>
          <w:szCs w:val="32"/>
        </w:rPr>
        <w:t>的匹配度。</w:t>
      </w:r>
    </w:p>
    <w:p>
      <w:pPr>
        <w:pStyle w:val="3"/>
        <w:spacing w:before="101" w:line="221" w:lineRule="auto"/>
        <w:jc w:val="center"/>
        <w:outlineLvl w:val="0"/>
        <w:rPr>
          <w:rFonts w:hint="eastAsia" w:ascii="黑体" w:hAnsi="黑体" w:eastAsia="黑体" w:cs="黑体"/>
          <w:b w:val="0"/>
          <w:bCs w:val="0"/>
          <w:color w:val="auto"/>
          <w:spacing w:val="-16"/>
          <w:sz w:val="32"/>
          <w:szCs w:val="32"/>
          <w:lang w:eastAsia="zh-CN"/>
        </w:rPr>
      </w:pPr>
      <w:r>
        <w:rPr>
          <w:rFonts w:hint="eastAsia" w:ascii="黑体" w:hAnsi="黑体" w:eastAsia="黑体" w:cs="黑体"/>
          <w:b w:val="0"/>
          <w:bCs w:val="0"/>
          <w:color w:val="auto"/>
          <w:spacing w:val="-16"/>
          <w:sz w:val="32"/>
          <w:szCs w:val="32"/>
          <w:lang w:eastAsia="zh-CN"/>
        </w:rPr>
        <w:t>第二章</w:t>
      </w:r>
      <w:r>
        <w:rPr>
          <w:rFonts w:hint="eastAsia" w:ascii="黑体" w:hAnsi="黑体" w:eastAsia="黑体" w:cs="黑体"/>
          <w:b w:val="0"/>
          <w:bCs w:val="0"/>
          <w:color w:val="auto"/>
          <w:spacing w:val="-16"/>
          <w:sz w:val="32"/>
          <w:szCs w:val="32"/>
          <w:lang w:val="en-US" w:eastAsia="zh-CN"/>
        </w:rPr>
        <w:t xml:space="preserve">    </w:t>
      </w:r>
      <w:r>
        <w:rPr>
          <w:rFonts w:hint="eastAsia" w:ascii="黑体" w:hAnsi="黑体" w:eastAsia="黑体" w:cs="黑体"/>
          <w:b w:val="0"/>
          <w:bCs w:val="0"/>
          <w:color w:val="auto"/>
          <w:spacing w:val="-16"/>
          <w:sz w:val="32"/>
          <w:szCs w:val="32"/>
          <w:lang w:eastAsia="zh-CN"/>
        </w:rPr>
        <w:t>建设思路和目标</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8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“微专业”建设以结果为导向、以改革</w:t>
      </w:r>
      <w:r>
        <w:rPr>
          <w:rFonts w:hint="eastAsia" w:ascii="仿宋_GB2312" w:hAnsi="仿宋_GB2312" w:eastAsia="仿宋_GB2312" w:cs="仿宋_GB2312"/>
          <w:spacing w:val="10"/>
          <w:sz w:val="32"/>
          <w:szCs w:val="32"/>
        </w:rPr>
        <w:t>创新和交叉融合</w:t>
      </w:r>
      <w:r>
        <w:rPr>
          <w:rFonts w:hint="eastAsia" w:ascii="仿宋_GB2312" w:hAnsi="仿宋_GB2312" w:eastAsia="仿宋_GB2312" w:cs="仿宋_GB2312"/>
          <w:spacing w:val="5"/>
          <w:sz w:val="32"/>
          <w:szCs w:val="32"/>
        </w:rPr>
        <w:t>为手段，进一步探索创新人才培养模式，深化课程体系和教</w:t>
      </w:r>
      <w:r>
        <w:rPr>
          <w:rFonts w:hint="eastAsia" w:ascii="仿宋_GB2312" w:hAnsi="仿宋_GB2312" w:eastAsia="仿宋_GB2312" w:cs="仿宋_GB2312"/>
          <w:spacing w:val="4"/>
          <w:sz w:val="32"/>
          <w:szCs w:val="32"/>
        </w:rPr>
        <w:t>学内</w:t>
      </w:r>
      <w:r>
        <w:rPr>
          <w:rFonts w:hint="eastAsia" w:ascii="仿宋_GB2312" w:hAnsi="仿宋_GB2312" w:eastAsia="仿宋_GB2312" w:cs="仿宋_GB2312"/>
          <w:spacing w:val="-2"/>
          <w:sz w:val="32"/>
          <w:szCs w:val="32"/>
        </w:rPr>
        <w:t>容改革，引领教学方法更新和教学手段现代化</w:t>
      </w:r>
      <w:r>
        <w:rPr>
          <w:rFonts w:hint="eastAsia" w:ascii="仿宋_GB2312" w:hAnsi="仿宋_GB2312" w:eastAsia="仿宋_GB2312" w:cs="仿宋_GB2312"/>
          <w:spacing w:val="-3"/>
          <w:sz w:val="32"/>
          <w:szCs w:val="32"/>
        </w:rPr>
        <w:t>，拓宽学生个性化、</w:t>
      </w:r>
      <w:r>
        <w:rPr>
          <w:rFonts w:hint="eastAsia" w:ascii="仿宋_GB2312" w:hAnsi="仿宋_GB2312" w:eastAsia="仿宋_GB2312" w:cs="仿宋_GB2312"/>
          <w:spacing w:val="2"/>
          <w:sz w:val="32"/>
          <w:szCs w:val="32"/>
        </w:rPr>
        <w:t>多样化发展途径。</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6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通过</w:t>
      </w:r>
      <w:r>
        <w:rPr>
          <w:rFonts w:hint="eastAsia" w:ascii="仿宋_GB2312" w:hAnsi="仿宋_GB2312" w:eastAsia="仿宋_GB2312" w:cs="仿宋_GB2312"/>
          <w:spacing w:val="5"/>
          <w:sz w:val="32"/>
          <w:szCs w:val="32"/>
          <w:lang w:eastAsia="zh-CN"/>
        </w:rPr>
        <w:t>在部分二级学院开展试点建设，以期</w:t>
      </w:r>
      <w:r>
        <w:rPr>
          <w:rFonts w:hint="eastAsia" w:ascii="仿宋_GB2312" w:hAnsi="仿宋_GB2312" w:eastAsia="仿宋_GB2312" w:cs="仿宋_GB2312"/>
          <w:spacing w:val="5"/>
          <w:sz w:val="32"/>
          <w:szCs w:val="32"/>
        </w:rPr>
        <w:t>建设一批社</w:t>
      </w:r>
      <w:r>
        <w:rPr>
          <w:rFonts w:hint="eastAsia" w:ascii="仿宋_GB2312" w:hAnsi="仿宋_GB2312" w:eastAsia="仿宋_GB2312" w:cs="仿宋_GB2312"/>
          <w:spacing w:val="4"/>
          <w:sz w:val="32"/>
          <w:szCs w:val="32"/>
        </w:rPr>
        <w:t>会反响好、学生</w:t>
      </w:r>
      <w:r>
        <w:rPr>
          <w:rFonts w:hint="eastAsia" w:ascii="仿宋_GB2312" w:hAnsi="仿宋_GB2312" w:eastAsia="仿宋_GB2312" w:cs="仿宋_GB2312"/>
          <w:spacing w:val="5"/>
          <w:sz w:val="32"/>
          <w:szCs w:val="32"/>
        </w:rPr>
        <w:t>满意度高，能凸显学校办学特色、反映经济社会发展新要求或具</w:t>
      </w:r>
      <w:r>
        <w:rPr>
          <w:rFonts w:hint="eastAsia" w:ascii="仿宋_GB2312" w:hAnsi="仿宋_GB2312" w:eastAsia="仿宋_GB2312" w:cs="仿宋_GB2312"/>
          <w:spacing w:val="-2"/>
          <w:sz w:val="32"/>
          <w:szCs w:val="32"/>
        </w:rPr>
        <w:t>有跨学科交叉特色，能起到示范和带动作用的高水平“微专业”。</w:t>
      </w:r>
    </w:p>
    <w:p>
      <w:pPr>
        <w:pStyle w:val="3"/>
        <w:spacing w:before="101" w:line="221" w:lineRule="auto"/>
        <w:jc w:val="center"/>
        <w:outlineLvl w:val="0"/>
        <w:rPr>
          <w:rFonts w:hint="eastAsia" w:ascii="黑体" w:hAnsi="黑体" w:eastAsia="黑体" w:cs="黑体"/>
          <w:b w:val="0"/>
          <w:bCs w:val="0"/>
          <w:color w:val="auto"/>
          <w:spacing w:val="-16"/>
          <w:sz w:val="32"/>
          <w:szCs w:val="32"/>
          <w:lang w:eastAsia="zh-CN"/>
        </w:rPr>
      </w:pPr>
      <w:r>
        <w:rPr>
          <w:rFonts w:hint="eastAsia" w:ascii="黑体" w:hAnsi="黑体" w:eastAsia="黑体" w:cs="黑体"/>
          <w:b w:val="0"/>
          <w:bCs w:val="0"/>
          <w:color w:val="auto"/>
          <w:spacing w:val="-16"/>
          <w:sz w:val="32"/>
          <w:szCs w:val="32"/>
          <w:lang w:eastAsia="zh-CN"/>
        </w:rPr>
        <w:t>第三章</w:t>
      </w:r>
      <w:r>
        <w:rPr>
          <w:rFonts w:hint="eastAsia" w:ascii="黑体" w:hAnsi="黑体" w:eastAsia="黑体" w:cs="黑体"/>
          <w:b w:val="0"/>
          <w:bCs w:val="0"/>
          <w:color w:val="auto"/>
          <w:spacing w:val="-16"/>
          <w:sz w:val="32"/>
          <w:szCs w:val="32"/>
          <w:lang w:val="en-US" w:eastAsia="zh-CN"/>
        </w:rPr>
        <w:t xml:space="preserve">    </w:t>
      </w:r>
      <w:r>
        <w:rPr>
          <w:rFonts w:hint="eastAsia" w:ascii="黑体" w:hAnsi="黑体" w:eastAsia="黑体" w:cs="黑体"/>
          <w:b w:val="0"/>
          <w:bCs w:val="0"/>
          <w:color w:val="auto"/>
          <w:spacing w:val="-16"/>
          <w:sz w:val="32"/>
          <w:szCs w:val="32"/>
          <w:lang w:eastAsia="zh-CN"/>
        </w:rPr>
        <w:t>建设任务</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7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促进课程体系与课堂内容更新。积极</w:t>
      </w:r>
      <w:r>
        <w:rPr>
          <w:rFonts w:hint="eastAsia" w:ascii="仿宋_GB2312" w:hAnsi="仿宋_GB2312" w:eastAsia="仿宋_GB2312" w:cs="仿宋_GB2312"/>
          <w:spacing w:val="8"/>
          <w:sz w:val="32"/>
          <w:szCs w:val="32"/>
        </w:rPr>
        <w:t>开发具有高阶性、</w:t>
      </w:r>
      <w:r>
        <w:rPr>
          <w:rFonts w:hint="eastAsia" w:ascii="仿宋_GB2312" w:hAnsi="仿宋_GB2312" w:eastAsia="仿宋_GB2312" w:cs="仿宋_GB2312"/>
          <w:spacing w:val="10"/>
          <w:sz w:val="32"/>
          <w:szCs w:val="32"/>
        </w:rPr>
        <w:t>创新性、挑战度的新课程，及时更新课程内容，以适应“四新”</w:t>
      </w:r>
      <w:r>
        <w:rPr>
          <w:rFonts w:hint="eastAsia" w:ascii="仿宋_GB2312" w:hAnsi="仿宋_GB2312" w:eastAsia="仿宋_GB2312" w:cs="仿宋_GB2312"/>
          <w:spacing w:val="4"/>
          <w:sz w:val="32"/>
          <w:szCs w:val="32"/>
        </w:rPr>
        <w:t>发展新要求及学科专业交叉趋势。</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8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培育优质教学团队。打造体现我校学科交叉特色</w:t>
      </w:r>
      <w:r>
        <w:rPr>
          <w:rFonts w:hint="eastAsia" w:ascii="仿宋_GB2312" w:hAnsi="仿宋_GB2312" w:eastAsia="仿宋_GB2312" w:cs="仿宋_GB2312"/>
          <w:spacing w:val="10"/>
          <w:sz w:val="32"/>
          <w:szCs w:val="32"/>
        </w:rPr>
        <w:t>的跨学</w:t>
      </w:r>
      <w:r>
        <w:rPr>
          <w:rFonts w:hint="eastAsia" w:ascii="仿宋_GB2312" w:hAnsi="仿宋_GB2312" w:eastAsia="仿宋_GB2312" w:cs="仿宋_GB2312"/>
          <w:spacing w:val="5"/>
          <w:sz w:val="32"/>
          <w:szCs w:val="32"/>
        </w:rPr>
        <w:t>科教学团队和校企合作团队，鼓励教学团队在教学模式和方法上</w:t>
      </w:r>
      <w:r>
        <w:rPr>
          <w:rFonts w:hint="eastAsia" w:ascii="仿宋_GB2312" w:hAnsi="仿宋_GB2312" w:eastAsia="仿宋_GB2312" w:cs="仿宋_GB2312"/>
          <w:spacing w:val="4"/>
          <w:sz w:val="32"/>
          <w:szCs w:val="32"/>
        </w:rPr>
        <w:t>的创新，提升学校师资队伍的建设水平。</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8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为学生个性化发展提供更多机会。浓缩精炼</w:t>
      </w:r>
      <w:r>
        <w:rPr>
          <w:rFonts w:hint="eastAsia" w:ascii="仿宋_GB2312" w:hAnsi="仿宋_GB2312" w:eastAsia="仿宋_GB2312" w:cs="仿宋_GB2312"/>
          <w:spacing w:val="10"/>
          <w:sz w:val="32"/>
          <w:szCs w:val="32"/>
        </w:rPr>
        <w:t>新知识、跨</w:t>
      </w:r>
      <w:r>
        <w:rPr>
          <w:rFonts w:hint="eastAsia" w:ascii="仿宋_GB2312" w:hAnsi="仿宋_GB2312" w:eastAsia="仿宋_GB2312" w:cs="仿宋_GB2312"/>
          <w:spacing w:val="5"/>
          <w:sz w:val="32"/>
          <w:szCs w:val="32"/>
        </w:rPr>
        <w:t>学科基础知识，探索合理、有效的实验实践形式，</w:t>
      </w:r>
      <w:r>
        <w:rPr>
          <w:rFonts w:hint="eastAsia" w:ascii="仿宋_GB2312" w:hAnsi="仿宋_GB2312" w:eastAsia="仿宋_GB2312" w:cs="仿宋_GB2312"/>
          <w:spacing w:val="4"/>
          <w:sz w:val="32"/>
          <w:szCs w:val="32"/>
        </w:rPr>
        <w:t>提高课程的品</w:t>
      </w:r>
      <w:r>
        <w:rPr>
          <w:rFonts w:hint="eastAsia" w:ascii="仿宋_GB2312" w:hAnsi="仿宋_GB2312" w:eastAsia="仿宋_GB2312" w:cs="仿宋_GB2312"/>
          <w:spacing w:val="-2"/>
          <w:sz w:val="32"/>
          <w:szCs w:val="32"/>
        </w:rPr>
        <w:t>质与效果，构建科学合理的核心知识体系，促进学生个</w:t>
      </w:r>
      <w:r>
        <w:rPr>
          <w:rFonts w:hint="eastAsia" w:ascii="仿宋_GB2312" w:hAnsi="仿宋_GB2312" w:eastAsia="仿宋_GB2312" w:cs="仿宋_GB2312"/>
          <w:spacing w:val="-3"/>
          <w:sz w:val="32"/>
          <w:szCs w:val="32"/>
        </w:rPr>
        <w:t>性化发展。</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84"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1"/>
          <w:sz w:val="32"/>
          <w:szCs w:val="32"/>
        </w:rPr>
        <w:t>提升复合型人才培养质量。通过建立科学、合理、重点</w:t>
      </w:r>
      <w:r>
        <w:rPr>
          <w:rFonts w:hint="eastAsia" w:ascii="仿宋_GB2312" w:hAnsi="仿宋_GB2312" w:eastAsia="仿宋_GB2312" w:cs="仿宋_GB2312"/>
          <w:spacing w:val="5"/>
          <w:sz w:val="32"/>
          <w:szCs w:val="32"/>
        </w:rPr>
        <w:t>突出的跨学科课程体系，提升学生跨学科综合素</w:t>
      </w:r>
      <w:r>
        <w:rPr>
          <w:rFonts w:hint="eastAsia" w:ascii="仿宋_GB2312" w:hAnsi="仿宋_GB2312" w:eastAsia="仿宋_GB2312" w:cs="仿宋_GB2312"/>
          <w:spacing w:val="4"/>
          <w:sz w:val="32"/>
          <w:szCs w:val="32"/>
        </w:rPr>
        <w:t>养、知识和实践</w:t>
      </w:r>
      <w:r>
        <w:rPr>
          <w:rFonts w:hint="eastAsia" w:ascii="仿宋_GB2312" w:hAnsi="仿宋_GB2312" w:eastAsia="仿宋_GB2312" w:cs="仿宋_GB2312"/>
          <w:spacing w:val="3"/>
          <w:sz w:val="32"/>
          <w:szCs w:val="32"/>
        </w:rPr>
        <w:t>能力，加强复合型人才培养。</w:t>
      </w:r>
    </w:p>
    <w:p>
      <w:pPr>
        <w:pStyle w:val="3"/>
        <w:spacing w:before="101" w:line="221" w:lineRule="auto"/>
        <w:jc w:val="center"/>
        <w:outlineLvl w:val="0"/>
        <w:rPr>
          <w:rFonts w:hint="eastAsia" w:ascii="黑体" w:hAnsi="黑体" w:eastAsia="黑体" w:cs="黑体"/>
          <w:b w:val="0"/>
          <w:bCs w:val="0"/>
          <w:color w:val="auto"/>
          <w:spacing w:val="-16"/>
          <w:sz w:val="32"/>
          <w:szCs w:val="32"/>
          <w:lang w:eastAsia="zh-CN"/>
        </w:rPr>
      </w:pPr>
      <w:r>
        <w:rPr>
          <w:rFonts w:hint="eastAsia" w:ascii="黑体" w:hAnsi="黑体" w:eastAsia="黑体" w:cs="黑体"/>
          <w:b w:val="0"/>
          <w:bCs w:val="0"/>
          <w:color w:val="auto"/>
          <w:spacing w:val="-16"/>
          <w:sz w:val="32"/>
          <w:szCs w:val="32"/>
          <w:lang w:eastAsia="zh-CN"/>
        </w:rPr>
        <w:t>第四章</w:t>
      </w:r>
      <w:r>
        <w:rPr>
          <w:rFonts w:hint="eastAsia" w:ascii="黑体" w:hAnsi="黑体" w:eastAsia="黑体" w:cs="黑体"/>
          <w:b w:val="0"/>
          <w:bCs w:val="0"/>
          <w:color w:val="auto"/>
          <w:spacing w:val="-16"/>
          <w:sz w:val="32"/>
          <w:szCs w:val="32"/>
          <w:lang w:val="en-US" w:eastAsia="zh-CN"/>
        </w:rPr>
        <w:t xml:space="preserve">    </w:t>
      </w:r>
      <w:r>
        <w:rPr>
          <w:rFonts w:hint="eastAsia" w:ascii="黑体" w:hAnsi="黑体" w:eastAsia="黑体" w:cs="黑体"/>
          <w:b w:val="0"/>
          <w:bCs w:val="0"/>
          <w:color w:val="auto"/>
          <w:spacing w:val="-16"/>
          <w:sz w:val="32"/>
          <w:szCs w:val="32"/>
          <w:lang w:eastAsia="zh-CN"/>
        </w:rPr>
        <w:t>建设主体与责任</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7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9"/>
          <w:sz w:val="32"/>
          <w:szCs w:val="32"/>
        </w:rPr>
        <w:t>“微专业”所在学院为建设主体，承担主体建设责任；</w:t>
      </w:r>
      <w:r>
        <w:rPr>
          <w:rFonts w:hint="eastAsia" w:ascii="仿宋_GB2312" w:hAnsi="仿宋_GB2312" w:eastAsia="仿宋_GB2312" w:cs="仿宋_GB2312"/>
          <w:spacing w:val="1"/>
          <w:sz w:val="32"/>
          <w:szCs w:val="32"/>
        </w:rPr>
        <w:t>设置建设负责人1名，在学院领导下，承担人才培养方案制定、</w:t>
      </w:r>
      <w:r>
        <w:rPr>
          <w:rFonts w:hint="eastAsia" w:ascii="仿宋_GB2312" w:hAnsi="仿宋_GB2312" w:eastAsia="仿宋_GB2312" w:cs="仿宋_GB2312"/>
          <w:spacing w:val="4"/>
          <w:sz w:val="32"/>
          <w:szCs w:val="32"/>
        </w:rPr>
        <w:t>人才培养模式改革、课程建设等具体建设任务。</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5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“微专业”教学团队由“微专业”所在学院牵头组建，</w:t>
      </w:r>
      <w:r>
        <w:rPr>
          <w:rFonts w:hint="eastAsia" w:ascii="仿宋_GB2312" w:hAnsi="仿宋_GB2312" w:eastAsia="仿宋_GB2312" w:cs="仿宋_GB2312"/>
          <w:spacing w:val="5"/>
          <w:sz w:val="32"/>
          <w:szCs w:val="32"/>
        </w:rPr>
        <w:t>需充分统筹校内外高水平师资力量，鼓励学院积极与相关科研院所、企业合作组建教学团队。团队负责人由“微专业”负责人担任，团队成员主要由行业企业相关专家、我校青年教师组成，校</w:t>
      </w:r>
      <w:r>
        <w:rPr>
          <w:rFonts w:hint="eastAsia" w:ascii="仿宋_GB2312" w:hAnsi="仿宋_GB2312" w:eastAsia="仿宋_GB2312" w:cs="仿宋_GB2312"/>
          <w:spacing w:val="4"/>
          <w:sz w:val="32"/>
          <w:szCs w:val="32"/>
        </w:rPr>
        <w:t>内教师须来自两个及以上学院。</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60" w:firstLineChars="200"/>
        <w:jc w:val="both"/>
        <w:textAlignment w:val="auto"/>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5"/>
          <w:sz w:val="32"/>
          <w:szCs w:val="32"/>
        </w:rPr>
        <w:t>“微专业”课程负责人对每门课程建设、实施和考核方式负责</w:t>
      </w:r>
      <w:r>
        <w:rPr>
          <w:rFonts w:hint="eastAsia" w:ascii="仿宋_GB2312" w:hAnsi="仿宋_GB2312" w:eastAsia="仿宋_GB2312" w:cs="仿宋_GB2312"/>
          <w:spacing w:val="5"/>
          <w:sz w:val="32"/>
          <w:szCs w:val="32"/>
          <w:lang w:eastAsia="zh-CN"/>
        </w:rPr>
        <w:t>。</w:t>
      </w:r>
    </w:p>
    <w:p>
      <w:pPr>
        <w:pStyle w:val="3"/>
        <w:spacing w:before="101" w:line="221" w:lineRule="auto"/>
        <w:jc w:val="center"/>
        <w:outlineLvl w:val="0"/>
        <w:rPr>
          <w:rFonts w:hint="eastAsia" w:ascii="黑体" w:hAnsi="黑体" w:eastAsia="黑体" w:cs="黑体"/>
          <w:b w:val="0"/>
          <w:bCs w:val="0"/>
          <w:color w:val="auto"/>
          <w:spacing w:val="-16"/>
          <w:sz w:val="32"/>
          <w:szCs w:val="32"/>
          <w:lang w:eastAsia="zh-CN"/>
        </w:rPr>
      </w:pPr>
      <w:r>
        <w:rPr>
          <w:rFonts w:hint="eastAsia" w:ascii="黑体" w:hAnsi="黑体" w:eastAsia="黑体" w:cs="黑体"/>
          <w:b w:val="0"/>
          <w:bCs w:val="0"/>
          <w:color w:val="auto"/>
          <w:spacing w:val="-16"/>
          <w:sz w:val="32"/>
          <w:szCs w:val="32"/>
          <w:lang w:eastAsia="zh-CN"/>
        </w:rPr>
        <w:t>第五章</w:t>
      </w:r>
      <w:r>
        <w:rPr>
          <w:rFonts w:hint="eastAsia" w:ascii="黑体" w:hAnsi="黑体" w:eastAsia="黑体" w:cs="黑体"/>
          <w:b w:val="0"/>
          <w:bCs w:val="0"/>
          <w:color w:val="auto"/>
          <w:spacing w:val="-16"/>
          <w:sz w:val="32"/>
          <w:szCs w:val="32"/>
          <w:lang w:val="en-US" w:eastAsia="zh-CN"/>
        </w:rPr>
        <w:t xml:space="preserve">    </w:t>
      </w:r>
      <w:r>
        <w:rPr>
          <w:rFonts w:hint="eastAsia" w:ascii="黑体" w:hAnsi="黑体" w:eastAsia="黑体" w:cs="黑体"/>
          <w:b w:val="0"/>
          <w:bCs w:val="0"/>
          <w:color w:val="auto"/>
          <w:spacing w:val="-16"/>
          <w:sz w:val="32"/>
          <w:szCs w:val="32"/>
          <w:lang w:eastAsia="zh-CN"/>
        </w:rPr>
        <w:t>实施与管理</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6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“微专业”所在学院填写并向教务处提交《</w:t>
      </w:r>
      <w:r>
        <w:rPr>
          <w:rFonts w:hint="eastAsia" w:ascii="仿宋_GB2312" w:hAnsi="仿宋_GB2312" w:eastAsia="仿宋_GB2312" w:cs="仿宋_GB2312"/>
          <w:spacing w:val="5"/>
          <w:sz w:val="32"/>
          <w:szCs w:val="32"/>
          <w:lang w:eastAsia="zh-CN"/>
        </w:rPr>
        <w:t>江西工程学院</w:t>
      </w:r>
      <w:r>
        <w:rPr>
          <w:rFonts w:hint="eastAsia" w:ascii="仿宋_GB2312" w:hAnsi="仿宋_GB2312" w:eastAsia="仿宋_GB2312" w:cs="仿宋_GB2312"/>
          <w:spacing w:val="5"/>
          <w:sz w:val="32"/>
          <w:szCs w:val="32"/>
        </w:rPr>
        <w:t>“微专业”建设申报书》《</w:t>
      </w:r>
      <w:r>
        <w:rPr>
          <w:rFonts w:hint="eastAsia" w:ascii="仿宋_GB2312" w:hAnsi="仿宋_GB2312" w:eastAsia="仿宋_GB2312" w:cs="仿宋_GB2312"/>
          <w:spacing w:val="5"/>
          <w:sz w:val="32"/>
          <w:szCs w:val="32"/>
          <w:lang w:eastAsia="zh-CN"/>
        </w:rPr>
        <w:t>江西工程学院</w:t>
      </w:r>
      <w:r>
        <w:rPr>
          <w:rFonts w:hint="eastAsia" w:ascii="仿宋_GB2312" w:hAnsi="仿宋_GB2312" w:eastAsia="仿宋_GB2312" w:cs="仿宋_GB2312"/>
          <w:spacing w:val="5"/>
          <w:sz w:val="32"/>
          <w:szCs w:val="32"/>
        </w:rPr>
        <w:t>“微专业”培养方案》《</w:t>
      </w:r>
      <w:r>
        <w:rPr>
          <w:rFonts w:hint="eastAsia" w:ascii="仿宋_GB2312" w:hAnsi="仿宋_GB2312" w:eastAsia="仿宋_GB2312" w:cs="仿宋_GB2312"/>
          <w:spacing w:val="5"/>
          <w:sz w:val="32"/>
          <w:szCs w:val="32"/>
          <w:lang w:eastAsia="zh-CN"/>
        </w:rPr>
        <w:t>江西工程学院</w:t>
      </w:r>
      <w:r>
        <w:rPr>
          <w:rFonts w:hint="eastAsia" w:ascii="仿宋_GB2312" w:hAnsi="仿宋_GB2312" w:eastAsia="仿宋_GB2312" w:cs="仿宋_GB2312"/>
          <w:spacing w:val="5"/>
          <w:sz w:val="32"/>
          <w:szCs w:val="32"/>
        </w:rPr>
        <w:t>“微</w:t>
      </w:r>
      <w:r>
        <w:rPr>
          <w:rFonts w:hint="eastAsia" w:ascii="仿宋_GB2312" w:hAnsi="仿宋_GB2312" w:eastAsia="仿宋_GB2312" w:cs="仿宋_GB2312"/>
          <w:spacing w:val="-1"/>
          <w:sz w:val="32"/>
          <w:szCs w:val="32"/>
        </w:rPr>
        <w:t>专业”课程教学大纲》，材料公示无异议后，</w:t>
      </w:r>
      <w:r>
        <w:rPr>
          <w:rFonts w:hint="eastAsia" w:ascii="仿宋_GB2312" w:hAnsi="仿宋_GB2312" w:eastAsia="仿宋_GB2312" w:cs="仿宋_GB2312"/>
          <w:spacing w:val="5"/>
          <w:sz w:val="32"/>
          <w:szCs w:val="32"/>
        </w:rPr>
        <w:t>教务处组织专家评审，并报校教学委员会审议通过后公布立项。</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5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立项的“微专业”须提交《</w:t>
      </w:r>
      <w:r>
        <w:rPr>
          <w:rFonts w:hint="eastAsia" w:ascii="仿宋_GB2312" w:hAnsi="仿宋_GB2312" w:eastAsia="仿宋_GB2312" w:cs="仿宋_GB2312"/>
          <w:spacing w:val="5"/>
          <w:sz w:val="32"/>
          <w:szCs w:val="32"/>
          <w:lang w:eastAsia="zh-CN"/>
        </w:rPr>
        <w:t>江西工程学院</w:t>
      </w:r>
      <w:r>
        <w:rPr>
          <w:rFonts w:hint="eastAsia" w:ascii="仿宋_GB2312" w:hAnsi="仿宋_GB2312" w:eastAsia="仿宋_GB2312" w:cs="仿宋_GB2312"/>
          <w:spacing w:val="4"/>
          <w:sz w:val="32"/>
          <w:szCs w:val="32"/>
        </w:rPr>
        <w:t>“微专业”建</w:t>
      </w:r>
      <w:r>
        <w:rPr>
          <w:rFonts w:hint="eastAsia" w:ascii="仿宋_GB2312" w:hAnsi="仿宋_GB2312" w:eastAsia="仿宋_GB2312" w:cs="仿宋_GB2312"/>
          <w:spacing w:val="-3"/>
          <w:sz w:val="32"/>
          <w:szCs w:val="32"/>
        </w:rPr>
        <w:t>设任务书》，教务处组织专家审核通过后实施。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rPr>
        <w:t>“微专业”面向相关学科专业大二学生招生，</w:t>
      </w:r>
      <w:r>
        <w:rPr>
          <w:rFonts w:hint="default" w:ascii="仿宋_GB2312" w:hAnsi="仿宋_GB2312" w:eastAsia="仿宋_GB2312" w:cs="仿宋_GB2312"/>
          <w:spacing w:val="2"/>
          <w:sz w:val="32"/>
          <w:szCs w:val="32"/>
          <w:lang w:val="en-US"/>
        </w:rPr>
        <w:t>2</w:t>
      </w:r>
      <w:r>
        <w:rPr>
          <w:rFonts w:hint="eastAsia" w:ascii="仿宋_GB2312" w:hAnsi="仿宋_GB2312" w:eastAsia="仿宋_GB2312" w:cs="仿宋_GB2312"/>
          <w:spacing w:val="2"/>
          <w:sz w:val="32"/>
          <w:szCs w:val="32"/>
        </w:rPr>
        <w:t>0人</w:t>
      </w:r>
      <w:r>
        <w:rPr>
          <w:rFonts w:hint="eastAsia" w:ascii="仿宋_GB2312" w:hAnsi="仿宋_GB2312" w:eastAsia="仿宋_GB2312" w:cs="仿宋_GB2312"/>
          <w:spacing w:val="-2"/>
          <w:sz w:val="32"/>
          <w:szCs w:val="32"/>
        </w:rPr>
        <w:t>以上方可开班。学生自愿报名，由“微专业”所在学院负责宣传、</w:t>
      </w:r>
      <w:r>
        <w:rPr>
          <w:rFonts w:hint="eastAsia" w:ascii="仿宋_GB2312" w:hAnsi="仿宋_GB2312" w:eastAsia="仿宋_GB2312" w:cs="仿宋_GB2312"/>
          <w:spacing w:val="5"/>
          <w:sz w:val="32"/>
          <w:szCs w:val="32"/>
        </w:rPr>
        <w:t>选拔，并按照《</w:t>
      </w:r>
      <w:r>
        <w:rPr>
          <w:rFonts w:hint="eastAsia" w:ascii="仿宋_GB2312" w:hAnsi="仿宋_GB2312" w:eastAsia="仿宋_GB2312" w:cs="仿宋_GB2312"/>
          <w:spacing w:val="5"/>
          <w:sz w:val="32"/>
          <w:szCs w:val="32"/>
          <w:lang w:eastAsia="zh-CN"/>
        </w:rPr>
        <w:t>江西工程学院</w:t>
      </w:r>
      <w:r>
        <w:rPr>
          <w:rFonts w:hint="eastAsia" w:ascii="仿宋_GB2312" w:hAnsi="仿宋_GB2312" w:eastAsia="仿宋_GB2312" w:cs="仿宋_GB2312"/>
          <w:spacing w:val="5"/>
          <w:sz w:val="32"/>
          <w:szCs w:val="32"/>
        </w:rPr>
        <w:t>“微专业”任务书》和《</w:t>
      </w:r>
      <w:r>
        <w:rPr>
          <w:rFonts w:hint="eastAsia" w:ascii="仿宋_GB2312" w:hAnsi="仿宋_GB2312" w:eastAsia="仿宋_GB2312" w:cs="仿宋_GB2312"/>
          <w:spacing w:val="5"/>
          <w:sz w:val="32"/>
          <w:szCs w:val="32"/>
          <w:lang w:eastAsia="zh-CN"/>
        </w:rPr>
        <w:t>江西工程学院</w:t>
      </w:r>
      <w:r>
        <w:rPr>
          <w:rFonts w:hint="eastAsia" w:ascii="仿宋_GB2312" w:hAnsi="仿宋_GB2312" w:eastAsia="仿宋_GB2312" w:cs="仿宋_GB2312"/>
          <w:spacing w:val="5"/>
          <w:sz w:val="32"/>
          <w:szCs w:val="32"/>
        </w:rPr>
        <w:t>“微专业”培养方案》等的要求开展培养工作，培养周期为</w:t>
      </w:r>
      <w:r>
        <w:rPr>
          <w:rFonts w:hint="eastAsia" w:ascii="仿宋_GB2312" w:hAnsi="仿宋_GB2312" w:eastAsia="仿宋_GB2312" w:cs="仿宋_GB2312"/>
          <w:spacing w:val="-6"/>
          <w:sz w:val="32"/>
          <w:szCs w:val="32"/>
        </w:rPr>
        <w:t>3-4个学期。</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2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“微专业”教学团队需开设5-8</w:t>
      </w:r>
      <w:r>
        <w:rPr>
          <w:rFonts w:hint="eastAsia" w:ascii="仿宋_GB2312" w:hAnsi="仿宋_GB2312" w:eastAsia="仿宋_GB2312" w:cs="仿宋_GB2312"/>
          <w:spacing w:val="5"/>
          <w:sz w:val="32"/>
          <w:szCs w:val="32"/>
        </w:rPr>
        <w:t>门、15个学分左右课程，其中新开课程不少于总课程的60%。</w:t>
      </w:r>
      <w:r>
        <w:rPr>
          <w:rFonts w:hint="eastAsia" w:ascii="仿宋_GB2312" w:hAnsi="仿宋_GB2312" w:eastAsia="仿宋_GB2312" w:cs="仿宋_GB2312"/>
          <w:spacing w:val="5"/>
          <w:sz w:val="32"/>
          <w:szCs w:val="32"/>
          <w:lang w:eastAsia="zh-CN"/>
        </w:rPr>
        <w:t>教学与课程考核均</w:t>
      </w:r>
      <w:r>
        <w:rPr>
          <w:rFonts w:hint="eastAsia" w:ascii="仿宋_GB2312" w:hAnsi="仿宋_GB2312" w:eastAsia="仿宋_GB2312" w:cs="仿宋_GB2312"/>
          <w:spacing w:val="5"/>
          <w:sz w:val="32"/>
          <w:szCs w:val="32"/>
        </w:rPr>
        <w:t>采用线下形式。</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5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“微专业”所在学院须制定过程管理制度，形成科学合理、可行、高效的“微专业”管理模式。</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8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“微专业”建设期间，教务处每学年</w:t>
      </w:r>
      <w:r>
        <w:rPr>
          <w:rFonts w:hint="eastAsia" w:ascii="仿宋_GB2312" w:hAnsi="仿宋_GB2312" w:eastAsia="仿宋_GB2312" w:cs="仿宋_GB2312"/>
          <w:spacing w:val="9"/>
          <w:sz w:val="32"/>
          <w:szCs w:val="32"/>
        </w:rPr>
        <w:t>末开展“微专业”</w:t>
      </w:r>
      <w:r>
        <w:rPr>
          <w:rFonts w:hint="eastAsia" w:ascii="仿宋_GB2312" w:hAnsi="仿宋_GB2312" w:eastAsia="仿宋_GB2312" w:cs="仿宋_GB2312"/>
          <w:spacing w:val="2"/>
          <w:sz w:val="32"/>
          <w:szCs w:val="32"/>
        </w:rPr>
        <w:t>建设情况检查。</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8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10"/>
          <w:sz w:val="32"/>
          <w:szCs w:val="32"/>
        </w:rPr>
        <w:t>“微专业”所在学院每学年末向教务</w:t>
      </w:r>
      <w:r>
        <w:rPr>
          <w:rFonts w:hint="eastAsia" w:ascii="仿宋_GB2312" w:hAnsi="仿宋_GB2312" w:eastAsia="仿宋_GB2312" w:cs="仿宋_GB2312"/>
          <w:spacing w:val="9"/>
          <w:sz w:val="32"/>
          <w:szCs w:val="32"/>
        </w:rPr>
        <w:t>处提交“微专业”</w:t>
      </w:r>
      <w:r>
        <w:rPr>
          <w:rFonts w:hint="eastAsia" w:ascii="仿宋_GB2312" w:hAnsi="仿宋_GB2312" w:eastAsia="仿宋_GB2312" w:cs="仿宋_GB2312"/>
          <w:sz w:val="32"/>
          <w:szCs w:val="32"/>
        </w:rPr>
        <w:t>招生计划，教务处组织专家论证，由</w:t>
      </w:r>
      <w:r>
        <w:rPr>
          <w:rFonts w:hint="eastAsia" w:ascii="仿宋_GB2312" w:hAnsi="仿宋_GB2312" w:eastAsia="仿宋_GB2312" w:cs="仿宋_GB2312"/>
          <w:sz w:val="32"/>
          <w:szCs w:val="32"/>
          <w:lang w:eastAsia="zh-CN"/>
        </w:rPr>
        <w:t>学</w:t>
      </w:r>
      <w:r>
        <w:rPr>
          <w:rFonts w:hint="eastAsia" w:ascii="仿宋_GB2312" w:hAnsi="仿宋_GB2312" w:eastAsia="仿宋_GB2312" w:cs="仿宋_GB2312"/>
          <w:sz w:val="32"/>
          <w:szCs w:val="32"/>
        </w:rPr>
        <w:t>校教学</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委员会审议通过后，</w:t>
      </w:r>
      <w:r>
        <w:rPr>
          <w:rFonts w:hint="eastAsia" w:ascii="仿宋_GB2312" w:hAnsi="仿宋_GB2312" w:eastAsia="仿宋_GB2312" w:cs="仿宋_GB2312"/>
          <w:spacing w:val="4"/>
          <w:sz w:val="32"/>
          <w:szCs w:val="32"/>
        </w:rPr>
        <w:t>确定是否继续招生及招生数量。</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56"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rPr>
        <w:t>“微专业”</w:t>
      </w:r>
      <w:r>
        <w:rPr>
          <w:rFonts w:hint="eastAsia" w:ascii="仿宋_GB2312" w:hAnsi="仿宋_GB2312" w:eastAsia="仿宋_GB2312" w:cs="仿宋_GB2312"/>
          <w:spacing w:val="4"/>
          <w:sz w:val="32"/>
          <w:szCs w:val="32"/>
          <w:lang w:eastAsia="zh-CN"/>
        </w:rPr>
        <w:t>不收取学费。</w:t>
      </w:r>
    </w:p>
    <w:p>
      <w:pPr>
        <w:pStyle w:val="3"/>
        <w:spacing w:before="101" w:line="221" w:lineRule="auto"/>
        <w:jc w:val="center"/>
        <w:outlineLvl w:val="0"/>
        <w:rPr>
          <w:rFonts w:hint="eastAsia" w:ascii="黑体" w:hAnsi="黑体" w:eastAsia="黑体" w:cs="黑体"/>
          <w:b w:val="0"/>
          <w:bCs w:val="0"/>
          <w:color w:val="auto"/>
          <w:spacing w:val="-16"/>
          <w:sz w:val="32"/>
          <w:szCs w:val="32"/>
          <w:lang w:eastAsia="zh-CN"/>
        </w:rPr>
      </w:pPr>
    </w:p>
    <w:p>
      <w:pPr>
        <w:pStyle w:val="3"/>
        <w:spacing w:before="101" w:line="221" w:lineRule="auto"/>
        <w:jc w:val="center"/>
        <w:outlineLvl w:val="0"/>
        <w:rPr>
          <w:rFonts w:hint="eastAsia" w:ascii="黑体" w:hAnsi="黑体" w:eastAsia="黑体" w:cs="黑体"/>
          <w:b w:val="0"/>
          <w:bCs w:val="0"/>
          <w:color w:val="auto"/>
          <w:spacing w:val="-16"/>
          <w:sz w:val="32"/>
          <w:szCs w:val="32"/>
          <w:lang w:eastAsia="zh-CN"/>
        </w:rPr>
      </w:pPr>
      <w:r>
        <w:rPr>
          <w:rFonts w:hint="eastAsia" w:ascii="黑体" w:hAnsi="黑体" w:eastAsia="黑体" w:cs="黑体"/>
          <w:b w:val="0"/>
          <w:bCs w:val="0"/>
          <w:color w:val="auto"/>
          <w:spacing w:val="-16"/>
          <w:sz w:val="32"/>
          <w:szCs w:val="32"/>
          <w:lang w:eastAsia="zh-CN"/>
        </w:rPr>
        <w:t>第六章</w:t>
      </w:r>
      <w:r>
        <w:rPr>
          <w:rFonts w:hint="eastAsia" w:ascii="黑体" w:hAnsi="黑体" w:eastAsia="黑体" w:cs="黑体"/>
          <w:b w:val="0"/>
          <w:bCs w:val="0"/>
          <w:color w:val="auto"/>
          <w:spacing w:val="-16"/>
          <w:sz w:val="32"/>
          <w:szCs w:val="32"/>
          <w:lang w:val="en-US" w:eastAsia="zh-CN"/>
        </w:rPr>
        <w:t xml:space="preserve">    </w:t>
      </w:r>
      <w:r>
        <w:rPr>
          <w:rFonts w:hint="eastAsia" w:ascii="黑体" w:hAnsi="黑体" w:eastAsia="黑体" w:cs="黑体"/>
          <w:b w:val="0"/>
          <w:bCs w:val="0"/>
          <w:color w:val="auto"/>
          <w:spacing w:val="-16"/>
          <w:sz w:val="32"/>
          <w:szCs w:val="32"/>
          <w:lang w:eastAsia="zh-CN"/>
        </w:rPr>
        <w:t>评估与验收</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6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建设期满后，学校对“微专业”在培养目标达成</w:t>
      </w:r>
      <w:r>
        <w:rPr>
          <w:rFonts w:hint="eastAsia" w:ascii="仿宋_GB2312" w:hAnsi="仿宋_GB2312" w:eastAsia="仿宋_GB2312" w:cs="仿宋_GB2312"/>
          <w:spacing w:val="4"/>
          <w:sz w:val="32"/>
          <w:szCs w:val="32"/>
        </w:rPr>
        <w:t>度、人</w:t>
      </w:r>
      <w:r>
        <w:rPr>
          <w:rFonts w:hint="eastAsia" w:ascii="仿宋_GB2312" w:hAnsi="仿宋_GB2312" w:eastAsia="仿宋_GB2312" w:cs="仿宋_GB2312"/>
          <w:spacing w:val="5"/>
          <w:sz w:val="32"/>
          <w:szCs w:val="32"/>
        </w:rPr>
        <w:t>才培养的有效性等方面进行综合评估。综合评估不达标的“微专业”限期整改，整改后仍不达标的，立即终止；综合评估结果优</w:t>
      </w:r>
      <w:r>
        <w:rPr>
          <w:rFonts w:hint="eastAsia" w:ascii="仿宋_GB2312" w:hAnsi="仿宋_GB2312" w:eastAsia="仿宋_GB2312" w:cs="仿宋_GB2312"/>
          <w:spacing w:val="-5"/>
          <w:sz w:val="32"/>
          <w:szCs w:val="32"/>
        </w:rPr>
        <w:t>秀的“微专业”，学校将组织宣传推广。</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6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学校对“微专业”课程建设情况开展评估，严把</w:t>
      </w:r>
      <w:r>
        <w:rPr>
          <w:rFonts w:hint="eastAsia" w:ascii="仿宋_GB2312" w:hAnsi="仿宋_GB2312" w:eastAsia="仿宋_GB2312" w:cs="仿宋_GB2312"/>
          <w:spacing w:val="4"/>
          <w:sz w:val="32"/>
          <w:szCs w:val="32"/>
        </w:rPr>
        <w:t>课程质</w:t>
      </w:r>
      <w:r>
        <w:rPr>
          <w:rFonts w:hint="eastAsia" w:ascii="仿宋_GB2312" w:hAnsi="仿宋_GB2312" w:eastAsia="仿宋_GB2312" w:cs="仿宋_GB2312"/>
          <w:spacing w:val="5"/>
          <w:sz w:val="32"/>
          <w:szCs w:val="32"/>
        </w:rPr>
        <w:t>量关，评估不合格的课程限期整改，整改后仍不合格的立即停止</w:t>
      </w:r>
      <w:r>
        <w:rPr>
          <w:rFonts w:hint="eastAsia" w:ascii="仿宋_GB2312" w:hAnsi="仿宋_GB2312" w:eastAsia="仿宋_GB2312" w:cs="仿宋_GB2312"/>
          <w:spacing w:val="-11"/>
          <w:sz w:val="32"/>
          <w:szCs w:val="32"/>
        </w:rPr>
        <w:t>授课。</w:t>
      </w:r>
    </w:p>
    <w:p>
      <w:pPr>
        <w:pStyle w:val="3"/>
        <w:spacing w:before="101" w:line="221" w:lineRule="auto"/>
        <w:jc w:val="center"/>
        <w:outlineLvl w:val="0"/>
        <w:rPr>
          <w:rFonts w:hint="eastAsia" w:ascii="黑体" w:hAnsi="黑体" w:eastAsia="黑体" w:cs="黑体"/>
          <w:b w:val="0"/>
          <w:bCs w:val="0"/>
          <w:color w:val="auto"/>
          <w:spacing w:val="-16"/>
          <w:sz w:val="32"/>
          <w:szCs w:val="32"/>
          <w:lang w:eastAsia="zh-CN"/>
        </w:rPr>
      </w:pPr>
      <w:r>
        <w:rPr>
          <w:rFonts w:hint="eastAsia" w:ascii="黑体" w:hAnsi="黑体" w:eastAsia="黑体" w:cs="黑体"/>
          <w:b w:val="0"/>
          <w:bCs w:val="0"/>
          <w:color w:val="auto"/>
          <w:spacing w:val="-16"/>
          <w:sz w:val="32"/>
          <w:szCs w:val="32"/>
          <w:lang w:eastAsia="zh-CN"/>
        </w:rPr>
        <w:t>第七章</w:t>
      </w:r>
      <w:r>
        <w:rPr>
          <w:rFonts w:hint="eastAsia" w:ascii="黑体" w:hAnsi="黑体" w:eastAsia="黑体" w:cs="黑体"/>
          <w:b w:val="0"/>
          <w:bCs w:val="0"/>
          <w:color w:val="auto"/>
          <w:spacing w:val="-16"/>
          <w:sz w:val="32"/>
          <w:szCs w:val="32"/>
          <w:lang w:val="en-US" w:eastAsia="zh-CN"/>
        </w:rPr>
        <w:t xml:space="preserve">    </w:t>
      </w:r>
      <w:r>
        <w:rPr>
          <w:rFonts w:hint="eastAsia" w:ascii="黑体" w:hAnsi="黑体" w:eastAsia="黑体" w:cs="黑体"/>
          <w:b w:val="0"/>
          <w:bCs w:val="0"/>
          <w:color w:val="auto"/>
          <w:spacing w:val="-16"/>
          <w:sz w:val="32"/>
          <w:szCs w:val="32"/>
          <w:lang w:eastAsia="zh-CN"/>
        </w:rPr>
        <w:t>经费管理与保障</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56"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学校认定“微专业”所有课程教学的工作量。</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60" w:firstLineChars="200"/>
        <w:jc w:val="both"/>
        <w:textAlignment w:val="auto"/>
        <w:rPr>
          <w:rFonts w:hint="eastAsia" w:ascii="仿宋_GB2312" w:hAnsi="仿宋_GB2312" w:eastAsia="仿宋_GB2312" w:cs="仿宋_GB2312"/>
          <w:spacing w:val="5"/>
          <w:sz w:val="32"/>
          <w:szCs w:val="32"/>
        </w:rPr>
      </w:pPr>
      <w:r>
        <w:rPr>
          <w:rFonts w:hint="eastAsia" w:ascii="仿宋_GB2312" w:hAnsi="仿宋_GB2312" w:eastAsia="仿宋_GB2312" w:cs="仿宋_GB2312"/>
          <w:spacing w:val="5"/>
          <w:sz w:val="32"/>
          <w:szCs w:val="32"/>
        </w:rPr>
        <w:t>鼓励学院多种渠道，积极筹措“微专业”建设配套经费，确保“微专业”建设工作正常运转。</w:t>
      </w:r>
    </w:p>
    <w:p>
      <w:pPr>
        <w:pStyle w:val="3"/>
        <w:spacing w:before="101" w:line="221" w:lineRule="auto"/>
        <w:jc w:val="center"/>
        <w:outlineLvl w:val="0"/>
        <w:rPr>
          <w:rFonts w:hint="eastAsia" w:ascii="黑体" w:hAnsi="黑体" w:eastAsia="黑体" w:cs="黑体"/>
          <w:b w:val="0"/>
          <w:bCs w:val="0"/>
          <w:color w:val="auto"/>
          <w:spacing w:val="-16"/>
          <w:sz w:val="32"/>
          <w:szCs w:val="32"/>
          <w:lang w:eastAsia="zh-CN"/>
        </w:rPr>
      </w:pPr>
      <w:r>
        <w:rPr>
          <w:rFonts w:hint="eastAsia" w:ascii="黑体" w:hAnsi="黑体" w:eastAsia="黑体" w:cs="黑体"/>
          <w:b w:val="0"/>
          <w:bCs w:val="0"/>
          <w:color w:val="auto"/>
          <w:spacing w:val="-16"/>
          <w:sz w:val="32"/>
          <w:szCs w:val="32"/>
          <w:lang w:eastAsia="zh-CN"/>
        </w:rPr>
        <w:t>第八章</w:t>
      </w:r>
      <w:r>
        <w:rPr>
          <w:rFonts w:hint="eastAsia" w:ascii="黑体" w:hAnsi="黑体" w:eastAsia="黑体" w:cs="黑体"/>
          <w:b w:val="0"/>
          <w:bCs w:val="0"/>
          <w:color w:val="auto"/>
          <w:spacing w:val="-16"/>
          <w:sz w:val="32"/>
          <w:szCs w:val="32"/>
          <w:lang w:val="en-US" w:eastAsia="zh-CN"/>
        </w:rPr>
        <w:t xml:space="preserve">    </w:t>
      </w:r>
      <w:r>
        <w:rPr>
          <w:rFonts w:hint="eastAsia" w:ascii="黑体" w:hAnsi="黑体" w:eastAsia="黑体" w:cs="黑体"/>
          <w:b w:val="0"/>
          <w:bCs w:val="0"/>
          <w:color w:val="auto"/>
          <w:spacing w:val="-16"/>
          <w:sz w:val="32"/>
          <w:szCs w:val="32"/>
          <w:lang w:eastAsia="zh-CN"/>
        </w:rPr>
        <w:t>成绩与证书管理</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6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5"/>
          <w:sz w:val="32"/>
          <w:szCs w:val="32"/>
        </w:rPr>
        <w:t>达到“微专业”课程要求的，发放“微专业”课程证书；达到“微专业”结业</w:t>
      </w:r>
      <w:r>
        <w:rPr>
          <w:rFonts w:hint="eastAsia" w:ascii="仿宋_GB2312" w:hAnsi="仿宋_GB2312" w:eastAsia="仿宋_GB2312" w:cs="仿宋_GB2312"/>
          <w:spacing w:val="-3"/>
          <w:sz w:val="32"/>
          <w:szCs w:val="32"/>
        </w:rPr>
        <w:t>要求的，经由“微专业”所在学院提交申请，</w:t>
      </w:r>
      <w:r>
        <w:rPr>
          <w:rFonts w:hint="eastAsia" w:ascii="仿宋_GB2312" w:hAnsi="仿宋_GB2312" w:eastAsia="仿宋_GB2312" w:cs="仿宋_GB2312"/>
          <w:spacing w:val="3"/>
          <w:sz w:val="32"/>
          <w:szCs w:val="32"/>
        </w:rPr>
        <w:t>发放</w:t>
      </w:r>
      <w:r>
        <w:rPr>
          <w:rFonts w:hint="eastAsia" w:ascii="仿宋_GB2312" w:hAnsi="仿宋_GB2312" w:eastAsia="仿宋_GB2312" w:cs="仿宋_GB2312"/>
          <w:spacing w:val="5"/>
          <w:sz w:val="32"/>
          <w:szCs w:val="32"/>
          <w:lang w:eastAsia="zh-CN"/>
        </w:rPr>
        <w:t>江西工程学院</w:t>
      </w:r>
      <w:r>
        <w:rPr>
          <w:rFonts w:hint="eastAsia" w:ascii="仿宋_GB2312" w:hAnsi="仿宋_GB2312" w:eastAsia="仿宋_GB2312" w:cs="仿宋_GB2312"/>
          <w:spacing w:val="3"/>
          <w:sz w:val="32"/>
          <w:szCs w:val="32"/>
        </w:rPr>
        <w:t>“微专业”证书。</w:t>
      </w:r>
    </w:p>
    <w:p>
      <w:pPr>
        <w:pStyle w:val="3"/>
        <w:numPr>
          <w:ilvl w:val="0"/>
          <w:numId w:val="2"/>
        </w:numPr>
        <w:spacing w:before="101" w:line="221" w:lineRule="auto"/>
        <w:jc w:val="center"/>
        <w:outlineLvl w:val="0"/>
        <w:rPr>
          <w:rFonts w:hint="eastAsia" w:ascii="黑体" w:hAnsi="黑体" w:eastAsia="黑体" w:cs="黑体"/>
          <w:b w:val="0"/>
          <w:bCs w:val="0"/>
          <w:color w:val="auto"/>
          <w:spacing w:val="-16"/>
          <w:sz w:val="32"/>
          <w:szCs w:val="32"/>
          <w:lang w:eastAsia="zh-CN"/>
        </w:rPr>
      </w:pPr>
      <w:r>
        <w:rPr>
          <w:rFonts w:hint="eastAsia" w:ascii="黑体" w:hAnsi="黑体" w:eastAsia="黑体" w:cs="黑体"/>
          <w:b w:val="0"/>
          <w:bCs w:val="0"/>
          <w:color w:val="auto"/>
          <w:spacing w:val="-16"/>
          <w:sz w:val="32"/>
          <w:szCs w:val="32"/>
          <w:lang w:val="en-US" w:eastAsia="zh-CN"/>
        </w:rPr>
        <w:t xml:space="preserve">   附  则</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576" w:firstLineChars="200"/>
        <w:jc w:val="both"/>
        <w:textAlignment w:val="baseline"/>
        <w:outlineLvl w:val="0"/>
        <w:rPr>
          <w:rFonts w:hint="eastAsia" w:ascii="仿宋_GB2312" w:hAnsi="仿宋_GB2312" w:eastAsia="仿宋_GB2312" w:cs="仿宋_GB2312"/>
          <w:snapToGrid w:val="0"/>
          <w:color w:val="000000"/>
          <w:spacing w:val="5"/>
          <w:kern w:val="0"/>
          <w:sz w:val="32"/>
          <w:szCs w:val="32"/>
          <w:lang w:val="en-US" w:eastAsia="zh-CN" w:bidi="ar-SA"/>
        </w:rPr>
      </w:pPr>
      <w:r>
        <w:rPr>
          <w:rFonts w:hint="eastAsia" w:ascii="黑体" w:hAnsi="黑体" w:eastAsia="黑体" w:cs="黑体"/>
          <w:b w:val="0"/>
          <w:bCs w:val="0"/>
          <w:color w:val="auto"/>
          <w:spacing w:val="-16"/>
          <w:sz w:val="32"/>
          <w:szCs w:val="32"/>
          <w:lang w:eastAsia="zh-CN"/>
        </w:rPr>
        <w:t>第二十五条</w:t>
      </w:r>
      <w:r>
        <w:rPr>
          <w:rFonts w:hint="eastAsia" w:ascii="黑体" w:hAnsi="黑体" w:eastAsia="黑体" w:cs="黑体"/>
          <w:b w:val="0"/>
          <w:bCs w:val="0"/>
          <w:color w:val="auto"/>
          <w:spacing w:val="-16"/>
          <w:sz w:val="32"/>
          <w:szCs w:val="32"/>
          <w:lang w:val="en-US" w:eastAsia="zh-CN"/>
        </w:rPr>
        <w:t xml:space="preserve"> </w:t>
      </w:r>
      <w:r>
        <w:rPr>
          <w:rFonts w:hint="eastAsia" w:ascii="仿宋_GB2312" w:hAnsi="仿宋_GB2312" w:eastAsia="仿宋_GB2312" w:cs="仿宋_GB2312"/>
          <w:snapToGrid w:val="0"/>
          <w:color w:val="000000"/>
          <w:spacing w:val="5"/>
          <w:kern w:val="0"/>
          <w:sz w:val="32"/>
          <w:szCs w:val="32"/>
          <w:lang w:val="en-US" w:eastAsia="zh-CN" w:bidi="ar-SA"/>
        </w:rPr>
        <w:t>本办法自发布之日起执行，由教务处负责解释。</w:t>
      </w:r>
    </w:p>
    <w:p>
      <w:pPr>
        <w:pStyle w:val="3"/>
        <w:keepNext w:val="0"/>
        <w:keepLines w:val="0"/>
        <w:pageBreakBefore w:val="0"/>
        <w:numPr>
          <w:ilvl w:val="0"/>
          <w:numId w:val="0"/>
        </w:numPr>
        <w:kinsoku w:val="0"/>
        <w:wordWrap/>
        <w:overflowPunct/>
        <w:topLinePunct w:val="0"/>
        <w:autoSpaceDE w:val="0"/>
        <w:autoSpaceDN w:val="0"/>
        <w:bidi w:val="0"/>
        <w:adjustRightInd w:val="0"/>
        <w:snapToGrid w:val="0"/>
        <w:spacing w:before="101" w:line="500" w:lineRule="exact"/>
        <w:jc w:val="center"/>
        <w:textAlignment w:val="baseline"/>
        <w:outlineLvl w:val="0"/>
        <w:rPr>
          <w:rFonts w:hint="eastAsia" w:ascii="黑体" w:hAnsi="黑体" w:eastAsia="黑体" w:cs="黑体"/>
          <w:b w:val="0"/>
          <w:bCs w:val="0"/>
          <w:color w:val="auto"/>
          <w:spacing w:val="-16"/>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附件：1.江西工程学院“微专业”建设申报书</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both"/>
        <w:textAlignment w:val="auto"/>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2.江西工程学院“微专业”培养方案</w:t>
      </w:r>
    </w:p>
    <w:p>
      <w:pPr>
        <w:keepNext w:val="0"/>
        <w:keepLines w:val="0"/>
        <w:pageBreakBefore w:val="0"/>
        <w:widowControl w:val="0"/>
        <w:kinsoku/>
        <w:wordWrap/>
        <w:overflowPunct/>
        <w:topLinePunct w:val="0"/>
        <w:autoSpaceDE/>
        <w:autoSpaceDN/>
        <w:bidi w:val="0"/>
        <w:adjustRightInd/>
        <w:snapToGrid/>
        <w:spacing w:line="500" w:lineRule="exact"/>
        <w:ind w:firstLine="1600" w:firstLineChars="5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3.江西工程学院“微专业”教学大纲参考模板</w:t>
      </w:r>
    </w:p>
    <w:p>
      <w:pPr>
        <w:pStyle w:val="2"/>
        <w:rPr>
          <w:rFonts w:hint="eastAsia" w:ascii="仿宋_GB2312" w:hAnsi="仿宋_GB2312" w:eastAsia="仿宋_GB2312" w:cs="仿宋_GB2312"/>
          <w:snapToGrid/>
          <w:kern w:val="2"/>
          <w:sz w:val="32"/>
          <w:szCs w:val="32"/>
          <w:lang w:val="en-US" w:eastAsia="zh-CN"/>
        </w:rPr>
      </w:pPr>
    </w:p>
    <w:p>
      <w:pPr>
        <w:pStyle w:val="2"/>
        <w:rPr>
          <w:rFonts w:hint="eastAsia" w:ascii="仿宋_GB2312" w:hAnsi="仿宋_GB2312" w:eastAsia="仿宋_GB2312" w:cs="仿宋_GB2312"/>
          <w:snapToGrid/>
          <w:kern w:val="2"/>
          <w:sz w:val="32"/>
          <w:szCs w:val="32"/>
          <w:lang w:val="en-US" w:eastAsia="zh-CN"/>
        </w:rPr>
      </w:pPr>
    </w:p>
    <w:p>
      <w:pPr>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br w:type="page"/>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jc w:val="right"/>
        <w:textAlignment w:val="baseline"/>
        <w:rPr>
          <w:rFonts w:hint="default" w:ascii="仿宋_GB2312" w:hAnsi="仿宋_GB2312" w:eastAsia="仿宋_GB2312" w:cs="仿宋_GB2312"/>
          <w:snapToGrid/>
          <w:kern w:val="2"/>
          <w:sz w:val="32"/>
          <w:szCs w:val="32"/>
          <w:lang w:val="en-US" w:eastAsia="zh-CN"/>
        </w:rPr>
        <w:sectPr>
          <w:headerReference r:id="rId3" w:type="default"/>
          <w:footerReference r:id="rId4" w:type="default"/>
          <w:pgSz w:w="11907" w:h="16841"/>
          <w:pgMar w:top="1440" w:right="1803" w:bottom="1440" w:left="1797" w:header="850" w:footer="992" w:gutter="0"/>
          <w:pgNumType w:fmt="decimal"/>
          <w:cols w:space="720" w:num="1"/>
        </w:sectPr>
      </w:pPr>
    </w:p>
    <w:p>
      <w:pPr>
        <w:widowControl/>
        <w:kinsoku/>
        <w:autoSpaceDE/>
        <w:autoSpaceDN/>
        <w:adjustRightInd/>
        <w:snapToGrid/>
        <w:spacing w:line="240" w:lineRule="auto"/>
        <w:jc w:val="left"/>
        <w:textAlignment w:val="auto"/>
        <w:rPr>
          <w:rFonts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附件1</w:t>
      </w:r>
    </w:p>
    <w:p>
      <w:pPr>
        <w:widowControl w:val="0"/>
        <w:kinsoku/>
        <w:autoSpaceDE/>
        <w:autoSpaceDN/>
        <w:adjustRightInd/>
        <w:snapToGrid/>
        <w:spacing w:line="360" w:lineRule="auto"/>
        <w:jc w:val="both"/>
        <w:textAlignment w:val="auto"/>
        <w:rPr>
          <w:rFonts w:ascii="仿宋_GB2312" w:hAnsi="Times New Roman" w:eastAsia="仿宋_GB2312" w:cs="Times New Roman"/>
          <w:snapToGrid/>
          <w:kern w:val="2"/>
          <w:sz w:val="32"/>
          <w:szCs w:val="32"/>
          <w:lang w:eastAsia="zh-CN"/>
        </w:rPr>
      </w:pPr>
    </w:p>
    <w:p>
      <w:pPr>
        <w:widowControl w:val="0"/>
        <w:kinsoku/>
        <w:autoSpaceDE/>
        <w:autoSpaceDN/>
        <w:adjustRightInd w:val="0"/>
        <w:snapToGrid w:val="0"/>
        <w:spacing w:after="156" w:afterLines="50" w:line="480" w:lineRule="auto"/>
        <w:jc w:val="center"/>
        <w:textAlignment w:val="auto"/>
        <w:rPr>
          <w:rFonts w:ascii="宋体" w:hAnsi="宋体" w:eastAsia="宋体" w:cs="Times New Roman"/>
          <w:b/>
          <w:snapToGrid/>
          <w:color w:val="000000"/>
          <w:kern w:val="2"/>
          <w:sz w:val="48"/>
          <w:szCs w:val="22"/>
          <w:lang w:eastAsia="zh-CN"/>
        </w:rPr>
      </w:pPr>
    </w:p>
    <w:p>
      <w:pPr>
        <w:widowControl w:val="0"/>
        <w:kinsoku/>
        <w:autoSpaceDE/>
        <w:autoSpaceDN/>
        <w:adjustRightInd/>
        <w:snapToGrid/>
        <w:spacing w:line="240" w:lineRule="auto"/>
        <w:jc w:val="center"/>
        <w:textAlignment w:val="auto"/>
        <w:rPr>
          <w:rFonts w:hint="eastAsia" w:ascii="黑体" w:hAnsi="Times New Roman" w:eastAsia="黑体" w:cs="Times New Roman"/>
          <w:snapToGrid/>
          <w:kern w:val="2"/>
          <w:sz w:val="52"/>
          <w:szCs w:val="44"/>
          <w:lang w:eastAsia="zh-CN"/>
        </w:rPr>
      </w:pPr>
      <w:r>
        <w:rPr>
          <w:rFonts w:hint="eastAsia" w:ascii="黑体" w:hAnsi="Times New Roman" w:eastAsia="黑体" w:cs="Times New Roman"/>
          <w:snapToGrid/>
          <w:kern w:val="2"/>
          <w:sz w:val="52"/>
          <w:szCs w:val="44"/>
          <w:lang w:eastAsia="zh-CN"/>
        </w:rPr>
        <w:t>江西工程学院“微专业”建设</w:t>
      </w:r>
    </w:p>
    <w:p>
      <w:pPr>
        <w:widowControl w:val="0"/>
        <w:kinsoku/>
        <w:autoSpaceDE/>
        <w:autoSpaceDN/>
        <w:adjustRightInd/>
        <w:snapToGrid/>
        <w:spacing w:line="360" w:lineRule="auto"/>
        <w:jc w:val="center"/>
        <w:textAlignment w:val="auto"/>
        <w:rPr>
          <w:rFonts w:ascii="宋体" w:hAnsi="宋体" w:eastAsia="宋体" w:cs="Times New Roman"/>
          <w:b/>
          <w:snapToGrid/>
          <w:color w:val="000000"/>
          <w:kern w:val="2"/>
          <w:sz w:val="72"/>
          <w:szCs w:val="72"/>
          <w:lang w:eastAsia="zh-CN"/>
        </w:rPr>
      </w:pPr>
      <w:r>
        <w:rPr>
          <w:rFonts w:hint="eastAsia" w:ascii="宋体" w:hAnsi="宋体" w:eastAsia="宋体" w:cs="Times New Roman"/>
          <w:b/>
          <w:snapToGrid/>
          <w:color w:val="000000"/>
          <w:kern w:val="2"/>
          <w:sz w:val="72"/>
          <w:szCs w:val="72"/>
          <w:lang w:eastAsia="zh-CN"/>
        </w:rPr>
        <w:t>申  报  书</w:t>
      </w:r>
    </w:p>
    <w:p>
      <w:pPr>
        <w:widowControl w:val="0"/>
        <w:jc w:val="center"/>
        <w:rPr>
          <w:rFonts w:ascii="Times New Roman" w:hAnsi="Times New Roman" w:eastAsia="黑体" w:cs="Times New Roman"/>
          <w:b/>
          <w:bCs/>
          <w:kern w:val="2"/>
          <w:sz w:val="72"/>
          <w:szCs w:val="24"/>
          <w:lang w:val="en-US" w:eastAsia="zh-CN" w:bidi="ar-SA"/>
        </w:rPr>
      </w:pPr>
    </w:p>
    <w:p>
      <w:pPr>
        <w:widowControl w:val="0"/>
        <w:jc w:val="both"/>
        <w:rPr>
          <w:rFonts w:ascii="Times New Roman" w:hAnsi="Times New Roman" w:eastAsia="黑体" w:cs="Times New Roman"/>
          <w:b/>
          <w:bCs/>
          <w:kern w:val="2"/>
          <w:sz w:val="72"/>
          <w:szCs w:val="24"/>
          <w:lang w:val="en-US" w:eastAsia="zh-CN" w:bidi="ar-SA"/>
        </w:rPr>
      </w:pPr>
    </w:p>
    <w:p>
      <w:pPr>
        <w:widowControl w:val="0"/>
        <w:jc w:val="center"/>
        <w:rPr>
          <w:rFonts w:ascii="Times New Roman" w:hAnsi="Times New Roman" w:eastAsia="黑体" w:cs="Times New Roman"/>
          <w:b/>
          <w:bCs/>
          <w:kern w:val="2"/>
          <w:sz w:val="72"/>
          <w:szCs w:val="24"/>
          <w:lang w:val="en-US" w:eastAsia="zh-CN" w:bidi="ar-SA"/>
        </w:rPr>
      </w:pPr>
    </w:p>
    <w:p>
      <w:pPr>
        <w:widowControl/>
        <w:kinsoku/>
        <w:autoSpaceDE/>
        <w:autoSpaceDN/>
        <w:adjustRightInd w:val="0"/>
        <w:snapToGrid w:val="0"/>
        <w:spacing w:line="360" w:lineRule="auto"/>
        <w:ind w:firstLine="1827" w:firstLineChars="350"/>
        <w:jc w:val="both"/>
        <w:textAlignment w:val="auto"/>
        <w:rPr>
          <w:rFonts w:ascii="Times New Roman" w:hAnsi="Times New Roman" w:eastAsia="黑体" w:cs="Times New Roman"/>
          <w:b/>
          <w:bCs/>
          <w:snapToGrid/>
          <w:kern w:val="2"/>
          <w:sz w:val="52"/>
          <w:szCs w:val="52"/>
          <w:lang w:eastAsia="zh-CN"/>
        </w:rPr>
      </w:pPr>
    </w:p>
    <w:p>
      <w:pPr>
        <w:widowControl/>
        <w:kinsoku/>
        <w:autoSpaceDE/>
        <w:autoSpaceDN/>
        <w:adjustRightInd w:val="0"/>
        <w:snapToGrid w:val="0"/>
        <w:spacing w:line="480" w:lineRule="auto"/>
        <w:ind w:firstLine="1380" w:firstLineChars="300"/>
        <w:jc w:val="both"/>
        <w:textAlignment w:val="auto"/>
        <w:rPr>
          <w:rFonts w:ascii="宋体" w:hAnsi="宋体" w:eastAsia="宋体" w:cs="Times New Roman"/>
          <w:bCs/>
          <w:snapToGrid w:val="0"/>
          <w:spacing w:val="20"/>
          <w:kern w:val="0"/>
          <w:sz w:val="32"/>
          <w:szCs w:val="32"/>
          <w:u w:val="single"/>
          <w:lang w:eastAsia="zh-CN"/>
        </w:rPr>
      </w:pPr>
      <w:r>
        <w:rPr>
          <w:rFonts w:hint="eastAsia" w:ascii="宋体" w:hAnsi="宋体" w:eastAsia="宋体" w:cs="Times New Roman"/>
          <w:bCs/>
          <w:snapToGrid w:val="0"/>
          <w:spacing w:val="70"/>
          <w:kern w:val="0"/>
          <w:sz w:val="32"/>
          <w:szCs w:val="32"/>
          <w:fitText w:val="2801" w:id="0"/>
          <w:lang w:eastAsia="zh-CN"/>
        </w:rPr>
        <w:t xml:space="preserve">微 专 业 名 </w:t>
      </w:r>
      <w:r>
        <w:rPr>
          <w:rFonts w:hint="eastAsia" w:ascii="宋体" w:hAnsi="宋体" w:eastAsia="宋体" w:cs="Times New Roman"/>
          <w:bCs/>
          <w:snapToGrid w:val="0"/>
          <w:spacing w:val="1"/>
          <w:kern w:val="0"/>
          <w:sz w:val="32"/>
          <w:szCs w:val="32"/>
          <w:fitText w:val="2801" w:id="0"/>
          <w:lang w:eastAsia="zh-CN"/>
        </w:rPr>
        <w:t>称</w:t>
      </w:r>
      <w:r>
        <w:rPr>
          <w:rFonts w:hint="eastAsia" w:ascii="宋体" w:hAnsi="宋体" w:eastAsia="宋体" w:cs="Times New Roman"/>
          <w:bCs/>
          <w:snapToGrid w:val="0"/>
          <w:spacing w:val="20"/>
          <w:kern w:val="0"/>
          <w:sz w:val="32"/>
          <w:szCs w:val="32"/>
          <w:lang w:eastAsia="zh-CN"/>
        </w:rPr>
        <w:t>：</w:t>
      </w:r>
      <w:r>
        <w:rPr>
          <w:rFonts w:hint="eastAsia" w:ascii="宋体" w:hAnsi="宋体" w:eastAsia="宋体" w:cs="Times New Roman"/>
          <w:bCs/>
          <w:snapToGrid w:val="0"/>
          <w:spacing w:val="20"/>
          <w:kern w:val="0"/>
          <w:sz w:val="32"/>
          <w:szCs w:val="32"/>
          <w:u w:val="single"/>
          <w:lang w:eastAsia="zh-CN"/>
        </w:rPr>
        <w:t xml:space="preserve">                 </w:t>
      </w:r>
    </w:p>
    <w:p>
      <w:pPr>
        <w:widowControl/>
        <w:kinsoku/>
        <w:autoSpaceDE/>
        <w:autoSpaceDN/>
        <w:adjustRightInd w:val="0"/>
        <w:snapToGrid w:val="0"/>
        <w:spacing w:line="480" w:lineRule="auto"/>
        <w:ind w:firstLine="1344" w:firstLineChars="200"/>
        <w:jc w:val="both"/>
        <w:textAlignment w:val="auto"/>
        <w:rPr>
          <w:rFonts w:ascii="宋体" w:hAnsi="宋体" w:eastAsia="宋体" w:cs="Times New Roman"/>
          <w:bCs/>
          <w:snapToGrid w:val="0"/>
          <w:spacing w:val="20"/>
          <w:kern w:val="0"/>
          <w:sz w:val="32"/>
          <w:szCs w:val="32"/>
          <w:u w:val="single"/>
          <w:lang w:eastAsia="zh-CN"/>
        </w:rPr>
      </w:pPr>
      <w:r>
        <w:rPr>
          <w:rFonts w:hint="eastAsia" w:ascii="宋体" w:hAnsi="宋体" w:eastAsia="宋体" w:cs="Times New Roman"/>
          <w:bCs/>
          <w:snapToGrid w:val="0"/>
          <w:spacing w:val="176"/>
          <w:kern w:val="0"/>
          <w:sz w:val="32"/>
          <w:szCs w:val="32"/>
          <w:fitText w:val="2801" w:id="1"/>
          <w:lang w:eastAsia="zh-CN"/>
        </w:rPr>
        <w:t>微专业负责</w:t>
      </w:r>
      <w:r>
        <w:rPr>
          <w:rFonts w:hint="eastAsia" w:ascii="宋体" w:hAnsi="宋体" w:eastAsia="宋体" w:cs="Times New Roman"/>
          <w:bCs/>
          <w:snapToGrid w:val="0"/>
          <w:spacing w:val="1"/>
          <w:kern w:val="0"/>
          <w:sz w:val="32"/>
          <w:szCs w:val="32"/>
          <w:fitText w:val="2801" w:id="1"/>
          <w:lang w:eastAsia="zh-CN"/>
        </w:rPr>
        <w:t>人</w:t>
      </w:r>
      <w:r>
        <w:rPr>
          <w:rFonts w:hint="eastAsia" w:ascii="宋体" w:hAnsi="宋体" w:eastAsia="宋体" w:cs="Times New Roman"/>
          <w:bCs/>
          <w:snapToGrid w:val="0"/>
          <w:spacing w:val="20"/>
          <w:kern w:val="0"/>
          <w:sz w:val="32"/>
          <w:szCs w:val="32"/>
          <w:lang w:eastAsia="zh-CN"/>
        </w:rPr>
        <w:t>：</w:t>
      </w:r>
      <w:r>
        <w:rPr>
          <w:rFonts w:hint="eastAsia" w:ascii="宋体" w:hAnsi="宋体" w:eastAsia="宋体" w:cs="Times New Roman"/>
          <w:bCs/>
          <w:snapToGrid w:val="0"/>
          <w:spacing w:val="20"/>
          <w:kern w:val="0"/>
          <w:sz w:val="32"/>
          <w:szCs w:val="32"/>
          <w:u w:val="single"/>
          <w:lang w:eastAsia="zh-CN"/>
        </w:rPr>
        <w:t xml:space="preserve">                 </w:t>
      </w:r>
    </w:p>
    <w:p>
      <w:pPr>
        <w:keepNext w:val="0"/>
        <w:keepLines w:val="0"/>
        <w:pageBreakBefore w:val="0"/>
        <w:widowControl/>
        <w:kinsoku/>
        <w:wordWrap/>
        <w:overflowPunct/>
        <w:topLinePunct w:val="0"/>
        <w:autoSpaceDE/>
        <w:autoSpaceDN/>
        <w:bidi w:val="0"/>
        <w:adjustRightInd w:val="0"/>
        <w:snapToGrid w:val="0"/>
        <w:spacing w:line="480" w:lineRule="auto"/>
        <w:ind w:firstLine="1504" w:firstLineChars="400"/>
        <w:jc w:val="both"/>
        <w:textAlignment w:val="auto"/>
        <w:rPr>
          <w:rFonts w:ascii="宋体" w:hAnsi="宋体" w:eastAsia="宋体" w:cs="Times New Roman"/>
          <w:bCs/>
          <w:snapToGrid w:val="0"/>
          <w:spacing w:val="20"/>
          <w:kern w:val="0"/>
          <w:sz w:val="32"/>
          <w:szCs w:val="32"/>
          <w:u w:val="single"/>
          <w:lang w:eastAsia="zh-CN"/>
        </w:rPr>
      </w:pPr>
      <w:r>
        <w:rPr>
          <w:rFonts w:hint="eastAsia" w:ascii="宋体" w:hAnsi="宋体" w:eastAsia="宋体" w:cs="Times New Roman"/>
          <w:bCs/>
          <w:snapToGrid w:val="0"/>
          <w:spacing w:val="28"/>
          <w:kern w:val="0"/>
          <w:sz w:val="32"/>
          <w:szCs w:val="32"/>
          <w:lang w:eastAsia="zh-CN"/>
        </w:rPr>
        <w:t xml:space="preserve">申 </w:t>
      </w:r>
      <w:r>
        <w:rPr>
          <w:rFonts w:ascii="宋体" w:hAnsi="宋体" w:eastAsia="宋体" w:cs="Times New Roman"/>
          <w:bCs/>
          <w:snapToGrid w:val="0"/>
          <w:spacing w:val="28"/>
          <w:kern w:val="0"/>
          <w:sz w:val="32"/>
          <w:szCs w:val="32"/>
          <w:lang w:eastAsia="zh-CN"/>
        </w:rPr>
        <w:t xml:space="preserve"> </w:t>
      </w:r>
      <w:r>
        <w:rPr>
          <w:rFonts w:hint="eastAsia" w:ascii="宋体" w:hAnsi="宋体" w:eastAsia="宋体" w:cs="Times New Roman"/>
          <w:bCs/>
          <w:snapToGrid w:val="0"/>
          <w:spacing w:val="28"/>
          <w:kern w:val="0"/>
          <w:sz w:val="32"/>
          <w:szCs w:val="32"/>
          <w:lang w:eastAsia="zh-CN"/>
        </w:rPr>
        <w:t xml:space="preserve">报 </w:t>
      </w:r>
      <w:r>
        <w:rPr>
          <w:rFonts w:ascii="宋体" w:hAnsi="宋体" w:eastAsia="宋体" w:cs="Times New Roman"/>
          <w:bCs/>
          <w:snapToGrid w:val="0"/>
          <w:spacing w:val="28"/>
          <w:kern w:val="0"/>
          <w:sz w:val="32"/>
          <w:szCs w:val="32"/>
          <w:lang w:eastAsia="zh-CN"/>
        </w:rPr>
        <w:t xml:space="preserve"> </w:t>
      </w:r>
      <w:r>
        <w:rPr>
          <w:rFonts w:hint="eastAsia" w:ascii="宋体" w:hAnsi="宋体" w:eastAsia="宋体" w:cs="Times New Roman"/>
          <w:bCs/>
          <w:snapToGrid w:val="0"/>
          <w:spacing w:val="28"/>
          <w:kern w:val="0"/>
          <w:sz w:val="32"/>
          <w:szCs w:val="32"/>
          <w:lang w:eastAsia="zh-CN"/>
        </w:rPr>
        <w:t xml:space="preserve">单 </w:t>
      </w:r>
      <w:r>
        <w:rPr>
          <w:rFonts w:ascii="宋体" w:hAnsi="宋体" w:eastAsia="宋体" w:cs="Times New Roman"/>
          <w:bCs/>
          <w:snapToGrid w:val="0"/>
          <w:spacing w:val="28"/>
          <w:kern w:val="0"/>
          <w:sz w:val="32"/>
          <w:szCs w:val="32"/>
          <w:lang w:eastAsia="zh-CN"/>
        </w:rPr>
        <w:t xml:space="preserve"> </w:t>
      </w:r>
      <w:r>
        <w:rPr>
          <w:rFonts w:hint="eastAsia" w:ascii="宋体" w:hAnsi="宋体" w:eastAsia="宋体" w:cs="Times New Roman"/>
          <w:bCs/>
          <w:snapToGrid w:val="0"/>
          <w:spacing w:val="28"/>
          <w:kern w:val="0"/>
          <w:sz w:val="32"/>
          <w:szCs w:val="32"/>
          <w:lang w:eastAsia="zh-CN"/>
        </w:rPr>
        <w:t>位</w:t>
      </w:r>
      <w:r>
        <w:rPr>
          <w:rFonts w:hint="eastAsia" w:ascii="宋体" w:hAnsi="宋体" w:eastAsia="宋体" w:cs="Times New Roman"/>
          <w:bCs/>
          <w:snapToGrid w:val="0"/>
          <w:spacing w:val="20"/>
          <w:kern w:val="0"/>
          <w:sz w:val="32"/>
          <w:szCs w:val="32"/>
          <w:lang w:eastAsia="zh-CN"/>
        </w:rPr>
        <w:t>：</w:t>
      </w:r>
      <w:r>
        <w:rPr>
          <w:rFonts w:hint="eastAsia" w:ascii="宋体" w:hAnsi="宋体" w:eastAsia="宋体" w:cs="Times New Roman"/>
          <w:bCs/>
          <w:snapToGrid w:val="0"/>
          <w:spacing w:val="20"/>
          <w:kern w:val="0"/>
          <w:sz w:val="32"/>
          <w:szCs w:val="32"/>
          <w:u w:val="single"/>
          <w:lang w:eastAsia="zh-CN"/>
        </w:rPr>
        <w:t xml:space="preserve">                 </w:t>
      </w:r>
    </w:p>
    <w:p>
      <w:pPr>
        <w:widowControl w:val="0"/>
        <w:ind w:firstLine="1446" w:firstLineChars="450"/>
        <w:jc w:val="both"/>
        <w:rPr>
          <w:rFonts w:ascii="Times New Roman" w:hAnsi="Times New Roman" w:eastAsia="仿宋_GB2312" w:cs="Times New Roman"/>
          <w:kern w:val="2"/>
          <w:sz w:val="32"/>
          <w:szCs w:val="24"/>
          <w:u w:val="single"/>
          <w:lang w:val="en-US" w:eastAsia="zh-CN" w:bidi="ar-SA"/>
        </w:rPr>
      </w:pPr>
      <w:r>
        <w:rPr>
          <w:rFonts w:hint="eastAsia" w:ascii="Times New Roman" w:hAnsi="Times New Roman" w:eastAsia="黑体" w:cs="Times New Roman"/>
          <w:b/>
          <w:bCs/>
          <w:kern w:val="2"/>
          <w:sz w:val="32"/>
          <w:szCs w:val="24"/>
          <w:lang w:val="en-US" w:eastAsia="zh-CN" w:bidi="ar-SA"/>
        </w:rPr>
        <w:t xml:space="preserve">        </w:t>
      </w:r>
    </w:p>
    <w:p>
      <w:pPr>
        <w:widowControl/>
        <w:kinsoku/>
        <w:autoSpaceDE/>
        <w:autoSpaceDN/>
        <w:adjustRightInd/>
        <w:snapToGrid/>
        <w:spacing w:line="240" w:lineRule="auto"/>
        <w:jc w:val="left"/>
        <w:textAlignment w:val="auto"/>
        <w:rPr>
          <w:rFonts w:ascii="宋体" w:hAnsi="宋体" w:eastAsia="宋体" w:cs="Times New Roman"/>
          <w:b/>
          <w:snapToGrid/>
          <w:color w:val="000000"/>
          <w:kern w:val="2"/>
          <w:sz w:val="32"/>
          <w:szCs w:val="22"/>
          <w:lang w:eastAsia="zh-CN"/>
        </w:rPr>
      </w:pPr>
      <w:r>
        <w:rPr>
          <w:rFonts w:ascii="宋体" w:hAnsi="宋体" w:eastAsia="宋体" w:cs="Times New Roman"/>
          <w:b/>
          <w:snapToGrid/>
          <w:color w:val="000000"/>
          <w:kern w:val="2"/>
          <w:sz w:val="32"/>
          <w:szCs w:val="22"/>
          <w:lang w:eastAsia="zh-CN"/>
        </w:rPr>
        <w:br w:type="page"/>
      </w:r>
    </w:p>
    <w:p>
      <w:pPr>
        <w:widowControl w:val="0"/>
        <w:kinsoku/>
        <w:autoSpaceDE/>
        <w:autoSpaceDN/>
        <w:adjustRightInd/>
        <w:snapToGrid/>
        <w:spacing w:line="240" w:lineRule="auto"/>
        <w:jc w:val="center"/>
        <w:textAlignment w:val="auto"/>
        <w:rPr>
          <w:rFonts w:ascii="仿宋" w:hAnsi="仿宋" w:eastAsia="仿宋" w:cs="Times New Roman"/>
          <w:b/>
          <w:bCs/>
          <w:snapToGrid/>
          <w:kern w:val="2"/>
          <w:sz w:val="32"/>
          <w:szCs w:val="32"/>
          <w:lang w:eastAsia="zh-CN"/>
        </w:rPr>
      </w:pPr>
      <w:r>
        <w:rPr>
          <w:rFonts w:hint="eastAsia" w:ascii="仿宋" w:hAnsi="仿宋" w:eastAsia="仿宋" w:cs="Times New Roman"/>
          <w:b/>
          <w:bCs/>
          <w:snapToGrid/>
          <w:kern w:val="2"/>
          <w:sz w:val="32"/>
          <w:szCs w:val="32"/>
          <w:lang w:eastAsia="zh-CN"/>
        </w:rPr>
        <w:t>一、“微专业</w:t>
      </w:r>
      <w:r>
        <w:rPr>
          <w:rFonts w:ascii="仿宋" w:hAnsi="仿宋" w:eastAsia="仿宋" w:cs="Times New Roman"/>
          <w:b/>
          <w:bCs/>
          <w:snapToGrid/>
          <w:kern w:val="2"/>
          <w:sz w:val="32"/>
          <w:szCs w:val="32"/>
          <w:lang w:eastAsia="zh-CN"/>
        </w:rPr>
        <w:t>”</w:t>
      </w:r>
      <w:r>
        <w:rPr>
          <w:rFonts w:hint="eastAsia" w:ascii="仿宋" w:hAnsi="仿宋" w:eastAsia="仿宋" w:cs="Times New Roman"/>
          <w:b/>
          <w:bCs/>
          <w:snapToGrid/>
          <w:kern w:val="2"/>
          <w:sz w:val="32"/>
          <w:szCs w:val="32"/>
          <w:lang w:eastAsia="zh-CN"/>
        </w:rPr>
        <w:t>基本信息</w:t>
      </w:r>
    </w:p>
    <w:tbl>
      <w:tblPr>
        <w:tblStyle w:val="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488"/>
        <w:gridCol w:w="2176"/>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35" w:type="dxa"/>
            <w:gridSpan w:val="2"/>
            <w:vAlign w:val="center"/>
          </w:tcPr>
          <w:p>
            <w:pPr>
              <w:widowControl w:val="0"/>
              <w:kinsoku/>
              <w:autoSpaceDE/>
              <w:autoSpaceDN/>
              <w:adjustRightInd/>
              <w:snapToGrid/>
              <w:spacing w:line="360" w:lineRule="auto"/>
              <w:jc w:val="center"/>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“微专业”名称</w:t>
            </w:r>
          </w:p>
        </w:tc>
        <w:tc>
          <w:tcPr>
            <w:tcW w:w="7245" w:type="dxa"/>
            <w:gridSpan w:val="2"/>
            <w:vAlign w:val="center"/>
          </w:tcPr>
          <w:p>
            <w:pPr>
              <w:widowControl w:val="0"/>
              <w:kinsoku/>
              <w:autoSpaceDE/>
              <w:autoSpaceDN/>
              <w:adjustRightInd/>
              <w:snapToGrid/>
              <w:spacing w:line="360" w:lineRule="auto"/>
              <w:jc w:val="center"/>
              <w:textAlignment w:val="auto"/>
              <w:rPr>
                <w:rFonts w:ascii="仿宋" w:hAnsi="仿宋" w:eastAsia="仿宋" w:cs="Times New Roman"/>
                <w:snapToGrid/>
                <w:kern w:val="2"/>
                <w:sz w:val="24"/>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4111" w:type="dxa"/>
            <w:gridSpan w:val="3"/>
            <w:vAlign w:val="center"/>
          </w:tcPr>
          <w:p>
            <w:pPr>
              <w:widowControl w:val="0"/>
              <w:kinsoku/>
              <w:autoSpaceDE/>
              <w:autoSpaceDN/>
              <w:adjustRightInd/>
              <w:snapToGrid/>
              <w:spacing w:line="240" w:lineRule="auto"/>
              <w:jc w:val="center"/>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“微专业”开设面向（年级、专业）</w:t>
            </w:r>
          </w:p>
        </w:tc>
        <w:tc>
          <w:tcPr>
            <w:tcW w:w="5069" w:type="dxa"/>
            <w:vAlign w:val="center"/>
          </w:tcPr>
          <w:p>
            <w:pPr>
              <w:widowControl w:val="0"/>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1" w:hRule="atLeast"/>
          <w:jc w:val="center"/>
        </w:trPr>
        <w:tc>
          <w:tcPr>
            <w:tcW w:w="1447" w:type="dxa"/>
            <w:vAlign w:val="center"/>
          </w:tcPr>
          <w:p>
            <w:pPr>
              <w:widowControl w:val="0"/>
              <w:kinsoku/>
              <w:autoSpaceDE/>
              <w:autoSpaceDN/>
              <w:adjustRightInd/>
              <w:snapToGrid/>
              <w:spacing w:line="240" w:lineRule="auto"/>
              <w:jc w:val="center"/>
              <w:textAlignment w:val="auto"/>
              <w:rPr>
                <w:rFonts w:ascii="仿宋" w:hAnsi="仿宋" w:eastAsia="仿宋" w:cs="Times New Roman"/>
                <w:snapToGrid/>
                <w:spacing w:val="-6"/>
                <w:kern w:val="2"/>
                <w:sz w:val="24"/>
                <w:szCs w:val="22"/>
                <w:lang w:eastAsia="zh-CN"/>
              </w:rPr>
            </w:pPr>
            <w:r>
              <w:rPr>
                <w:rFonts w:hint="eastAsia" w:ascii="仿宋" w:hAnsi="仿宋" w:eastAsia="仿宋" w:cs="Times New Roman"/>
                <w:snapToGrid/>
                <w:spacing w:val="-6"/>
                <w:kern w:val="2"/>
                <w:sz w:val="24"/>
                <w:szCs w:val="22"/>
                <w:lang w:eastAsia="zh-CN"/>
              </w:rPr>
              <w:t>“微专业”简介</w:t>
            </w:r>
          </w:p>
        </w:tc>
        <w:tc>
          <w:tcPr>
            <w:tcW w:w="7733" w:type="dxa"/>
            <w:gridSpan w:val="3"/>
          </w:tcPr>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（包括培养目标、培养要求、课程简述等，不超过800字）</w:t>
            </w: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p>
            <w:pPr>
              <w:widowControl/>
              <w:kinsoku/>
              <w:autoSpaceDE/>
              <w:autoSpaceDN/>
              <w:adjustRightInd/>
              <w:snapToGrid/>
              <w:spacing w:line="240" w:lineRule="auto"/>
              <w:jc w:val="both"/>
              <w:textAlignment w:val="auto"/>
              <w:rPr>
                <w:rFonts w:ascii="仿宋" w:hAnsi="仿宋" w:eastAsia="仿宋" w:cs="Times New Roman"/>
                <w:snapToGrid/>
                <w:kern w:val="2"/>
                <w:sz w:val="24"/>
                <w:szCs w:val="22"/>
                <w:lang w:eastAsia="zh-CN"/>
              </w:rPr>
            </w:pPr>
          </w:p>
        </w:tc>
      </w:tr>
    </w:tbl>
    <w:p>
      <w:pPr>
        <w:rPr>
          <w:rFonts w:hint="eastAsia" w:ascii="仿宋" w:hAnsi="仿宋" w:eastAsia="仿宋" w:cs="Times New Roman"/>
          <w:b/>
          <w:bCs/>
          <w:snapToGrid/>
          <w:kern w:val="2"/>
          <w:sz w:val="32"/>
          <w:szCs w:val="32"/>
          <w:lang w:eastAsia="zh-CN"/>
        </w:rPr>
      </w:pPr>
      <w:r>
        <w:rPr>
          <w:rFonts w:hint="eastAsia" w:ascii="仿宋" w:hAnsi="仿宋" w:eastAsia="仿宋" w:cs="Times New Roman"/>
          <w:b/>
          <w:bCs/>
          <w:snapToGrid/>
          <w:kern w:val="2"/>
          <w:sz w:val="32"/>
          <w:szCs w:val="32"/>
          <w:lang w:eastAsia="zh-CN"/>
        </w:rPr>
        <w:br w:type="page"/>
      </w:r>
    </w:p>
    <w:p>
      <w:pPr>
        <w:widowControl w:val="0"/>
        <w:kinsoku/>
        <w:autoSpaceDE/>
        <w:autoSpaceDN/>
        <w:adjustRightInd/>
        <w:snapToGrid/>
        <w:spacing w:line="240" w:lineRule="auto"/>
        <w:jc w:val="center"/>
        <w:textAlignment w:val="auto"/>
        <w:rPr>
          <w:rFonts w:ascii="仿宋" w:hAnsi="仿宋" w:eastAsia="仿宋" w:cs="Times New Roman"/>
          <w:b/>
          <w:bCs/>
          <w:snapToGrid/>
          <w:kern w:val="2"/>
          <w:sz w:val="32"/>
          <w:szCs w:val="32"/>
          <w:lang w:eastAsia="zh-CN"/>
        </w:rPr>
      </w:pPr>
      <w:r>
        <w:rPr>
          <w:rFonts w:hint="eastAsia" w:ascii="仿宋" w:hAnsi="仿宋" w:eastAsia="仿宋" w:cs="Times New Roman"/>
          <w:b/>
          <w:bCs/>
          <w:snapToGrid/>
          <w:kern w:val="2"/>
          <w:sz w:val="32"/>
          <w:szCs w:val="32"/>
          <w:lang w:eastAsia="zh-CN"/>
        </w:rPr>
        <w:t>二、教学团队基本信息</w:t>
      </w:r>
    </w:p>
    <w:tbl>
      <w:tblPr>
        <w:tblStyle w:val="9"/>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256"/>
        <w:gridCol w:w="1428"/>
        <w:gridCol w:w="1071"/>
        <w:gridCol w:w="1668"/>
        <w:gridCol w:w="1086"/>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00" w:type="dxa"/>
            <w:vMerge w:val="restart"/>
            <w:vAlign w:val="center"/>
          </w:tcPr>
          <w:p>
            <w:pPr>
              <w:widowControl w:val="0"/>
              <w:kinsoku/>
              <w:autoSpaceDE/>
              <w:autoSpaceDN/>
              <w:adjustRightInd w:val="0"/>
              <w:snapToGrid w:val="0"/>
              <w:spacing w:line="240" w:lineRule="atLeast"/>
              <w:ind w:right="-103" w:rightChars="-49" w:firstLine="120" w:firstLineChars="50"/>
              <w:jc w:val="left"/>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负</w:t>
            </w:r>
          </w:p>
          <w:p>
            <w:pPr>
              <w:widowControl w:val="0"/>
              <w:kinsoku/>
              <w:autoSpaceDE/>
              <w:autoSpaceDN/>
              <w:adjustRightInd w:val="0"/>
              <w:snapToGrid w:val="0"/>
              <w:spacing w:line="240" w:lineRule="atLeast"/>
              <w:ind w:right="-103" w:rightChars="-49" w:firstLine="120" w:firstLineChars="50"/>
              <w:jc w:val="left"/>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责</w:t>
            </w:r>
          </w:p>
          <w:p>
            <w:pPr>
              <w:widowControl w:val="0"/>
              <w:kinsoku/>
              <w:autoSpaceDE/>
              <w:autoSpaceDN/>
              <w:adjustRightInd w:val="0"/>
              <w:snapToGrid w:val="0"/>
              <w:spacing w:line="240" w:lineRule="atLeast"/>
              <w:ind w:right="-103" w:rightChars="-49" w:firstLine="120" w:firstLineChars="50"/>
              <w:jc w:val="left"/>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人</w:t>
            </w:r>
          </w:p>
          <w:p>
            <w:pPr>
              <w:widowControl w:val="0"/>
              <w:kinsoku/>
              <w:autoSpaceDE/>
              <w:autoSpaceDN/>
              <w:adjustRightInd w:val="0"/>
              <w:snapToGrid w:val="0"/>
              <w:spacing w:line="240" w:lineRule="atLeast"/>
              <w:ind w:right="-103" w:rightChars="-49" w:firstLine="120" w:firstLineChars="50"/>
              <w:jc w:val="left"/>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基</w:t>
            </w:r>
          </w:p>
          <w:p>
            <w:pPr>
              <w:widowControl w:val="0"/>
              <w:kinsoku/>
              <w:autoSpaceDE/>
              <w:autoSpaceDN/>
              <w:adjustRightInd w:val="0"/>
              <w:snapToGrid w:val="0"/>
              <w:spacing w:line="240" w:lineRule="atLeast"/>
              <w:ind w:right="-103" w:rightChars="-49" w:firstLine="120" w:firstLineChars="50"/>
              <w:jc w:val="left"/>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本</w:t>
            </w:r>
          </w:p>
          <w:p>
            <w:pPr>
              <w:widowControl w:val="0"/>
              <w:kinsoku/>
              <w:autoSpaceDE/>
              <w:autoSpaceDN/>
              <w:adjustRightInd w:val="0"/>
              <w:snapToGrid w:val="0"/>
              <w:spacing w:line="240" w:lineRule="atLeast"/>
              <w:ind w:right="-103" w:rightChars="-49" w:firstLine="120" w:firstLineChars="50"/>
              <w:jc w:val="left"/>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信</w:t>
            </w:r>
          </w:p>
          <w:p>
            <w:pPr>
              <w:widowControl w:val="0"/>
              <w:kinsoku/>
              <w:autoSpaceDE/>
              <w:autoSpaceDN/>
              <w:adjustRightInd w:val="0"/>
              <w:snapToGrid w:val="0"/>
              <w:spacing w:line="240" w:lineRule="atLeast"/>
              <w:ind w:right="-103" w:rightChars="-49" w:firstLine="120" w:firstLineChars="50"/>
              <w:jc w:val="left"/>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息</w:t>
            </w:r>
          </w:p>
        </w:tc>
        <w:tc>
          <w:tcPr>
            <w:tcW w:w="12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 xml:space="preserve">姓 </w:t>
            </w:r>
            <w:r>
              <w:rPr>
                <w:rFonts w:ascii="仿宋" w:hAnsi="仿宋" w:eastAsia="仿宋" w:cs="Times New Roman"/>
                <w:snapToGrid/>
                <w:kern w:val="2"/>
                <w:sz w:val="24"/>
                <w:szCs w:val="22"/>
                <w:lang w:eastAsia="zh-CN"/>
              </w:rPr>
              <w:t xml:space="preserve"> </w:t>
            </w:r>
            <w:r>
              <w:rPr>
                <w:rFonts w:hint="eastAsia" w:ascii="仿宋" w:hAnsi="仿宋" w:eastAsia="仿宋" w:cs="Times New Roman"/>
                <w:snapToGrid/>
                <w:kern w:val="2"/>
                <w:sz w:val="24"/>
                <w:szCs w:val="22"/>
                <w:lang w:eastAsia="zh-CN"/>
              </w:rPr>
              <w:t xml:space="preserve"> </w:t>
            </w:r>
            <w:r>
              <w:rPr>
                <w:rFonts w:ascii="仿宋" w:hAnsi="仿宋" w:eastAsia="仿宋" w:cs="Times New Roman"/>
                <w:snapToGrid/>
                <w:kern w:val="2"/>
                <w:sz w:val="24"/>
                <w:szCs w:val="22"/>
                <w:lang w:eastAsia="zh-CN"/>
              </w:rPr>
              <w:t xml:space="preserve"> </w:t>
            </w:r>
            <w:r>
              <w:rPr>
                <w:rFonts w:hint="eastAsia" w:ascii="仿宋" w:hAnsi="仿宋" w:eastAsia="仿宋" w:cs="Times New Roman"/>
                <w:snapToGrid/>
                <w:kern w:val="2"/>
                <w:sz w:val="24"/>
                <w:szCs w:val="22"/>
                <w:lang w:eastAsia="zh-CN"/>
              </w:rPr>
              <w:t>名</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仿宋" w:hAnsi="仿宋" w:eastAsia="仿宋" w:cs="Times New Roman"/>
                <w:snapToGrid/>
                <w:kern w:val="2"/>
                <w:sz w:val="24"/>
                <w:szCs w:val="22"/>
                <w:lang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 xml:space="preserve">性 </w:t>
            </w:r>
            <w:r>
              <w:rPr>
                <w:rFonts w:ascii="仿宋" w:hAnsi="仿宋" w:eastAsia="仿宋" w:cs="Times New Roman"/>
                <w:snapToGrid/>
                <w:kern w:val="2"/>
                <w:sz w:val="24"/>
                <w:szCs w:val="22"/>
                <w:lang w:eastAsia="zh-CN"/>
              </w:rPr>
              <w:t xml:space="preserve"> </w:t>
            </w:r>
            <w:r>
              <w:rPr>
                <w:rFonts w:hint="eastAsia" w:ascii="仿宋" w:hAnsi="仿宋" w:eastAsia="仿宋" w:cs="Times New Roman"/>
                <w:snapToGrid/>
                <w:kern w:val="2"/>
                <w:sz w:val="24"/>
                <w:szCs w:val="22"/>
                <w:lang w:eastAsia="zh-CN"/>
              </w:rPr>
              <w:t>别</w:t>
            </w:r>
          </w:p>
        </w:tc>
        <w:tc>
          <w:tcPr>
            <w:tcW w:w="166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仿宋" w:hAnsi="仿宋" w:eastAsia="仿宋" w:cs="Times New Roman"/>
                <w:snapToGrid/>
                <w:kern w:val="2"/>
                <w:szCs w:val="21"/>
                <w:lang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出生年月</w:t>
            </w:r>
          </w:p>
        </w:tc>
        <w:tc>
          <w:tcPr>
            <w:tcW w:w="159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仿宋" w:hAnsi="仿宋" w:eastAsia="仿宋" w:cs="Times New Roman"/>
                <w:snapToGrid/>
                <w:kern w:val="2"/>
                <w:sz w:val="24"/>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900" w:type="dxa"/>
            <w:vMerge w:val="continue"/>
            <w:vAlign w:val="center"/>
          </w:tcPr>
          <w:p>
            <w:pPr>
              <w:widowControl w:val="0"/>
              <w:kinsoku/>
              <w:autoSpaceDE/>
              <w:autoSpaceDN/>
              <w:adjustRightInd/>
              <w:snapToGrid/>
              <w:spacing w:line="480" w:lineRule="auto"/>
              <w:ind w:right="-693" w:rightChars="-330"/>
              <w:jc w:val="center"/>
              <w:textAlignment w:val="auto"/>
              <w:rPr>
                <w:rFonts w:ascii="仿宋" w:hAnsi="仿宋" w:eastAsia="仿宋" w:cs="Times New Roman"/>
                <w:snapToGrid/>
                <w:kern w:val="2"/>
                <w:sz w:val="28"/>
                <w:szCs w:val="22"/>
                <w:lang w:eastAsia="zh-CN"/>
              </w:rPr>
            </w:pPr>
          </w:p>
        </w:tc>
        <w:tc>
          <w:tcPr>
            <w:tcW w:w="12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 xml:space="preserve">职 </w:t>
            </w:r>
            <w:r>
              <w:rPr>
                <w:rFonts w:ascii="仿宋" w:hAnsi="仿宋" w:eastAsia="仿宋" w:cs="Times New Roman"/>
                <w:snapToGrid/>
                <w:kern w:val="2"/>
                <w:sz w:val="24"/>
                <w:szCs w:val="22"/>
                <w:lang w:eastAsia="zh-CN"/>
              </w:rPr>
              <w:t xml:space="preserve">   </w:t>
            </w:r>
            <w:r>
              <w:rPr>
                <w:rFonts w:hint="eastAsia" w:ascii="仿宋" w:hAnsi="仿宋" w:eastAsia="仿宋" w:cs="Times New Roman"/>
                <w:snapToGrid/>
                <w:kern w:val="2"/>
                <w:sz w:val="24"/>
                <w:szCs w:val="22"/>
                <w:lang w:eastAsia="zh-CN"/>
              </w:rPr>
              <w:t>称</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仿宋" w:hAnsi="仿宋" w:eastAsia="仿宋" w:cs="Times New Roman"/>
                <w:snapToGrid/>
                <w:kern w:val="2"/>
                <w:sz w:val="24"/>
                <w:szCs w:val="22"/>
                <w:lang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职  务</w:t>
            </w:r>
          </w:p>
        </w:tc>
        <w:tc>
          <w:tcPr>
            <w:tcW w:w="166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仿宋" w:hAnsi="仿宋" w:eastAsia="仿宋" w:cs="Times New Roman"/>
                <w:snapToGrid/>
                <w:kern w:val="2"/>
                <w:sz w:val="24"/>
                <w:szCs w:val="22"/>
                <w:lang w:eastAsia="zh-CN"/>
              </w:rPr>
            </w:pPr>
          </w:p>
        </w:tc>
        <w:tc>
          <w:tcPr>
            <w:tcW w:w="108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移动电话</w:t>
            </w:r>
          </w:p>
        </w:tc>
        <w:tc>
          <w:tcPr>
            <w:tcW w:w="1591"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仿宋" w:hAnsi="仿宋" w:eastAsia="仿宋" w:cs="Times New Roman"/>
                <w:snapToGrid/>
                <w:kern w:val="2"/>
                <w:sz w:val="24"/>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900" w:type="dxa"/>
            <w:vMerge w:val="continue"/>
            <w:vAlign w:val="center"/>
          </w:tcPr>
          <w:p>
            <w:pPr>
              <w:widowControl w:val="0"/>
              <w:kinsoku/>
              <w:autoSpaceDE/>
              <w:autoSpaceDN/>
              <w:adjustRightInd/>
              <w:snapToGrid/>
              <w:spacing w:line="480" w:lineRule="auto"/>
              <w:ind w:right="-693" w:rightChars="-330"/>
              <w:jc w:val="center"/>
              <w:textAlignment w:val="auto"/>
              <w:rPr>
                <w:rFonts w:ascii="仿宋" w:hAnsi="仿宋" w:eastAsia="仿宋" w:cs="Times New Roman"/>
                <w:snapToGrid/>
                <w:kern w:val="2"/>
                <w:sz w:val="28"/>
                <w:szCs w:val="22"/>
                <w:lang w:eastAsia="zh-CN"/>
              </w:rPr>
            </w:pPr>
          </w:p>
        </w:tc>
        <w:tc>
          <w:tcPr>
            <w:tcW w:w="1256"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所在单位</w:t>
            </w:r>
          </w:p>
        </w:tc>
        <w:tc>
          <w:tcPr>
            <w:tcW w:w="1428" w:type="dxa"/>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仿宋" w:hAnsi="仿宋" w:eastAsia="仿宋" w:cs="Times New Roman"/>
                <w:snapToGrid/>
                <w:kern w:val="2"/>
                <w:sz w:val="28"/>
                <w:szCs w:val="22"/>
                <w:lang w:eastAsia="zh-CN"/>
              </w:rPr>
            </w:pPr>
          </w:p>
        </w:tc>
        <w:tc>
          <w:tcPr>
            <w:tcW w:w="2739"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仿宋" w:hAnsi="仿宋" w:eastAsia="仿宋" w:cs="Times New Roman"/>
                <w:snapToGrid/>
                <w:kern w:val="2"/>
                <w:szCs w:val="21"/>
                <w:lang w:eastAsia="zh-CN"/>
              </w:rPr>
            </w:pPr>
            <w:r>
              <w:rPr>
                <w:rFonts w:hint="eastAsia" w:ascii="仿宋" w:hAnsi="仿宋" w:eastAsia="仿宋" w:cs="Times New Roman"/>
                <w:snapToGrid/>
                <w:kern w:val="2"/>
                <w:sz w:val="24"/>
                <w:szCs w:val="22"/>
                <w:lang w:eastAsia="zh-CN"/>
              </w:rPr>
              <w:t>电子邮箱</w:t>
            </w:r>
          </w:p>
        </w:tc>
        <w:tc>
          <w:tcPr>
            <w:tcW w:w="2677"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仿宋" w:hAnsi="仿宋" w:eastAsia="仿宋" w:cs="Times New Roman"/>
                <w:snapToGrid/>
                <w:kern w:val="2"/>
                <w:sz w:val="24"/>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jc w:val="center"/>
        </w:trPr>
        <w:tc>
          <w:tcPr>
            <w:tcW w:w="900" w:type="dxa"/>
            <w:vMerge w:val="continue"/>
            <w:vAlign w:val="center"/>
          </w:tcPr>
          <w:p>
            <w:pPr>
              <w:widowControl w:val="0"/>
              <w:kinsoku/>
              <w:autoSpaceDE/>
              <w:autoSpaceDN/>
              <w:adjustRightInd/>
              <w:snapToGrid/>
              <w:spacing w:line="480" w:lineRule="auto"/>
              <w:ind w:right="-693" w:rightChars="-330"/>
              <w:jc w:val="center"/>
              <w:textAlignment w:val="auto"/>
              <w:rPr>
                <w:rFonts w:ascii="仿宋" w:hAnsi="仿宋" w:eastAsia="仿宋" w:cs="Times New Roman"/>
                <w:snapToGrid/>
                <w:kern w:val="2"/>
                <w:sz w:val="28"/>
                <w:szCs w:val="22"/>
                <w:lang w:eastAsia="zh-CN"/>
              </w:rPr>
            </w:pPr>
          </w:p>
        </w:tc>
        <w:tc>
          <w:tcPr>
            <w:tcW w:w="2684"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研究方向</w:t>
            </w:r>
          </w:p>
        </w:tc>
        <w:tc>
          <w:tcPr>
            <w:tcW w:w="5416" w:type="dxa"/>
            <w:gridSpan w:val="4"/>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rPr>
                <w:rFonts w:ascii="仿宋" w:hAnsi="仿宋" w:eastAsia="仿宋" w:cs="Times New Roman"/>
                <w:snapToGrid/>
                <w:kern w:val="2"/>
                <w:sz w:val="28"/>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jc w:val="center"/>
        </w:trPr>
        <w:tc>
          <w:tcPr>
            <w:tcW w:w="900" w:type="dxa"/>
            <w:vMerge w:val="continue"/>
            <w:tcBorders>
              <w:bottom w:val="single" w:color="auto" w:sz="4" w:space="0"/>
            </w:tcBorders>
            <w:vAlign w:val="center"/>
          </w:tcPr>
          <w:p>
            <w:pPr>
              <w:widowControl w:val="0"/>
              <w:kinsoku/>
              <w:autoSpaceDE/>
              <w:autoSpaceDN/>
              <w:adjustRightInd/>
              <w:snapToGrid/>
              <w:spacing w:line="480" w:lineRule="auto"/>
              <w:ind w:right="-693" w:rightChars="-330"/>
              <w:jc w:val="center"/>
              <w:textAlignment w:val="auto"/>
              <w:rPr>
                <w:rFonts w:ascii="仿宋" w:hAnsi="仿宋" w:eastAsia="仿宋" w:cs="Times New Roman"/>
                <w:snapToGrid/>
                <w:kern w:val="2"/>
                <w:sz w:val="28"/>
                <w:szCs w:val="22"/>
                <w:lang w:eastAsia="zh-CN"/>
              </w:rPr>
            </w:pPr>
          </w:p>
        </w:tc>
        <w:tc>
          <w:tcPr>
            <w:tcW w:w="2684" w:type="dxa"/>
            <w:gridSpan w:val="2"/>
            <w:tcBorders>
              <w:bottom w:val="single" w:color="auto" w:sz="4" w:space="0"/>
            </w:tcBorders>
            <w:vAlign w:val="center"/>
          </w:tcPr>
          <w:p>
            <w:pPr>
              <w:widowControl w:val="0"/>
              <w:kinsoku/>
              <w:autoSpaceDE/>
              <w:autoSpaceDN/>
              <w:adjustRightInd/>
              <w:snapToGrid/>
              <w:spacing w:line="240" w:lineRule="auto"/>
              <w:ind w:right="-693" w:rightChars="-330"/>
              <w:jc w:val="left"/>
              <w:textAlignment w:val="auto"/>
              <w:rPr>
                <w:rFonts w:ascii="仿宋" w:hAnsi="仿宋" w:eastAsia="仿宋" w:cs="Times New Roman"/>
                <w:snapToGrid/>
                <w:spacing w:val="-6"/>
                <w:kern w:val="2"/>
                <w:sz w:val="24"/>
                <w:szCs w:val="22"/>
                <w:lang w:eastAsia="zh-CN"/>
              </w:rPr>
            </w:pPr>
            <w:r>
              <w:rPr>
                <w:rFonts w:hint="eastAsia" w:ascii="仿宋" w:hAnsi="仿宋" w:eastAsia="仿宋" w:cs="Times New Roman"/>
                <w:snapToGrid/>
                <w:spacing w:val="-6"/>
                <w:kern w:val="2"/>
                <w:sz w:val="24"/>
                <w:szCs w:val="22"/>
                <w:lang w:eastAsia="zh-CN"/>
              </w:rPr>
              <w:t>“微专业”建设中</w:t>
            </w:r>
          </w:p>
          <w:p>
            <w:pPr>
              <w:widowControl w:val="0"/>
              <w:kinsoku/>
              <w:autoSpaceDE/>
              <w:autoSpaceDN/>
              <w:adjustRightInd/>
              <w:snapToGrid/>
              <w:spacing w:line="240" w:lineRule="auto"/>
              <w:ind w:right="-693" w:rightChars="-330"/>
              <w:jc w:val="left"/>
              <w:textAlignment w:val="auto"/>
              <w:rPr>
                <w:rFonts w:ascii="仿宋" w:hAnsi="仿宋" w:eastAsia="仿宋" w:cs="Times New Roman"/>
                <w:snapToGrid/>
                <w:spacing w:val="-6"/>
                <w:kern w:val="2"/>
                <w:sz w:val="24"/>
                <w:szCs w:val="22"/>
                <w:lang w:eastAsia="zh-CN"/>
              </w:rPr>
            </w:pPr>
            <w:r>
              <w:rPr>
                <w:rFonts w:hint="eastAsia" w:ascii="仿宋" w:hAnsi="仿宋" w:eastAsia="仿宋" w:cs="Times New Roman"/>
                <w:snapToGrid/>
                <w:spacing w:val="-6"/>
                <w:kern w:val="2"/>
                <w:sz w:val="24"/>
                <w:szCs w:val="22"/>
                <w:lang w:eastAsia="zh-CN"/>
              </w:rPr>
              <w:t>承担主要任务与主讲课程</w:t>
            </w:r>
          </w:p>
        </w:tc>
        <w:tc>
          <w:tcPr>
            <w:tcW w:w="5416" w:type="dxa"/>
            <w:gridSpan w:val="4"/>
            <w:tcBorders>
              <w:bottom w:val="single" w:color="auto" w:sz="4" w:space="0"/>
            </w:tcBorders>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 w:val="28"/>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jc w:val="center"/>
        </w:trPr>
        <w:tc>
          <w:tcPr>
            <w:tcW w:w="900" w:type="dxa"/>
            <w:vAlign w:val="center"/>
          </w:tcPr>
          <w:p>
            <w:pPr>
              <w:widowControl w:val="0"/>
              <w:kinsoku/>
              <w:autoSpaceDE/>
              <w:autoSpaceDN/>
              <w:adjustRightInd w:val="0"/>
              <w:snapToGrid w:val="0"/>
              <w:spacing w:line="240" w:lineRule="atLeast"/>
              <w:ind w:right="-281" w:rightChars="-134" w:firstLine="120" w:firstLineChars="50"/>
              <w:jc w:val="both"/>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教</w:t>
            </w:r>
          </w:p>
          <w:p>
            <w:pPr>
              <w:widowControl w:val="0"/>
              <w:kinsoku/>
              <w:autoSpaceDE/>
              <w:autoSpaceDN/>
              <w:adjustRightInd w:val="0"/>
              <w:snapToGrid w:val="0"/>
              <w:spacing w:line="240" w:lineRule="atLeast"/>
              <w:ind w:right="-281" w:rightChars="-134" w:firstLine="120" w:firstLineChars="50"/>
              <w:jc w:val="both"/>
              <w:textAlignment w:val="auto"/>
              <w:rPr>
                <w:rFonts w:ascii="仿宋" w:hAnsi="仿宋" w:eastAsia="仿宋" w:cs="Times New Roman"/>
                <w:snapToGrid/>
                <w:kern w:val="2"/>
                <w:sz w:val="28"/>
                <w:szCs w:val="22"/>
                <w:lang w:eastAsia="zh-CN"/>
              </w:rPr>
            </w:pPr>
            <w:r>
              <w:rPr>
                <w:rFonts w:hint="eastAsia" w:ascii="仿宋" w:hAnsi="仿宋" w:eastAsia="仿宋" w:cs="Times New Roman"/>
                <w:snapToGrid/>
                <w:kern w:val="2"/>
                <w:sz w:val="24"/>
                <w:szCs w:val="22"/>
                <w:lang w:eastAsia="zh-CN"/>
              </w:rPr>
              <w:t>学</w:t>
            </w:r>
          </w:p>
          <w:p>
            <w:pPr>
              <w:widowControl w:val="0"/>
              <w:kinsoku/>
              <w:autoSpaceDE/>
              <w:autoSpaceDN/>
              <w:adjustRightInd w:val="0"/>
              <w:snapToGrid w:val="0"/>
              <w:spacing w:line="240" w:lineRule="atLeast"/>
              <w:ind w:right="-281" w:rightChars="-134" w:firstLine="120" w:firstLineChars="50"/>
              <w:jc w:val="both"/>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情</w:t>
            </w:r>
          </w:p>
          <w:p>
            <w:pPr>
              <w:widowControl w:val="0"/>
              <w:kinsoku/>
              <w:autoSpaceDE/>
              <w:autoSpaceDN/>
              <w:adjustRightInd w:val="0"/>
              <w:snapToGrid w:val="0"/>
              <w:spacing w:line="240" w:lineRule="atLeast"/>
              <w:ind w:right="-281" w:rightChars="-134" w:firstLine="120" w:firstLineChars="50"/>
              <w:jc w:val="both"/>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况</w:t>
            </w:r>
          </w:p>
        </w:tc>
        <w:tc>
          <w:tcPr>
            <w:tcW w:w="8100" w:type="dxa"/>
            <w:gridSpan w:val="6"/>
          </w:tcPr>
          <w:p>
            <w:pPr>
              <w:widowControl w:val="0"/>
              <w:kinsoku/>
              <w:autoSpaceDE/>
              <w:autoSpaceDN/>
              <w:adjustRightInd/>
              <w:snapToGrid/>
              <w:spacing w:line="240" w:lineRule="auto"/>
              <w:ind w:right="-107" w:rightChars="-51"/>
              <w:jc w:val="both"/>
              <w:textAlignment w:val="auto"/>
              <w:rPr>
                <w:rFonts w:ascii="仿宋" w:hAnsi="仿宋" w:eastAsia="仿宋" w:cs="Times New Roman"/>
                <w:snapToGrid/>
                <w:kern w:val="2"/>
                <w:szCs w:val="22"/>
                <w:lang w:eastAsia="zh-CN"/>
              </w:rPr>
            </w:pPr>
            <w:r>
              <w:rPr>
                <w:rFonts w:hint="eastAsia" w:ascii="仿宋" w:hAnsi="仿宋" w:eastAsia="仿宋" w:cs="Times New Roman"/>
                <w:snapToGrid/>
                <w:kern w:val="2"/>
                <w:szCs w:val="22"/>
                <w:lang w:eastAsia="zh-CN"/>
              </w:rPr>
              <w:t>（近三年主要承担的教学任务；主持的教学研究课题；在国内外公开发行刊物上发表的学术论文；获得的教学表彰/奖励。）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9" w:hRule="atLeast"/>
          <w:jc w:val="center"/>
        </w:trPr>
        <w:tc>
          <w:tcPr>
            <w:tcW w:w="900" w:type="dxa"/>
            <w:vAlign w:val="center"/>
          </w:tcPr>
          <w:p>
            <w:pPr>
              <w:widowControl w:val="0"/>
              <w:kinsoku/>
              <w:autoSpaceDE/>
              <w:autoSpaceDN/>
              <w:adjustRightInd w:val="0"/>
              <w:snapToGrid w:val="0"/>
              <w:spacing w:line="240" w:lineRule="atLeast"/>
              <w:ind w:right="-693" w:rightChars="-330" w:firstLine="120" w:firstLineChars="50"/>
              <w:jc w:val="both"/>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学</w:t>
            </w:r>
          </w:p>
          <w:p>
            <w:pPr>
              <w:widowControl w:val="0"/>
              <w:kinsoku/>
              <w:autoSpaceDE/>
              <w:autoSpaceDN/>
              <w:adjustRightInd w:val="0"/>
              <w:snapToGrid w:val="0"/>
              <w:spacing w:line="240" w:lineRule="atLeast"/>
              <w:ind w:right="-693" w:rightChars="-330" w:firstLine="120" w:firstLineChars="50"/>
              <w:jc w:val="both"/>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术</w:t>
            </w:r>
          </w:p>
          <w:p>
            <w:pPr>
              <w:widowControl w:val="0"/>
              <w:kinsoku/>
              <w:autoSpaceDE/>
              <w:autoSpaceDN/>
              <w:adjustRightInd w:val="0"/>
              <w:snapToGrid w:val="0"/>
              <w:spacing w:line="240" w:lineRule="atLeast"/>
              <w:ind w:right="-693" w:rightChars="-330" w:firstLine="120" w:firstLineChars="50"/>
              <w:jc w:val="both"/>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研</w:t>
            </w:r>
          </w:p>
          <w:p>
            <w:pPr>
              <w:widowControl w:val="0"/>
              <w:kinsoku/>
              <w:autoSpaceDE/>
              <w:autoSpaceDN/>
              <w:adjustRightInd w:val="0"/>
              <w:snapToGrid w:val="0"/>
              <w:spacing w:line="240" w:lineRule="atLeast"/>
              <w:ind w:right="-693" w:rightChars="-330" w:firstLine="120" w:firstLineChars="50"/>
              <w:jc w:val="both"/>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究</w:t>
            </w:r>
          </w:p>
        </w:tc>
        <w:tc>
          <w:tcPr>
            <w:tcW w:w="8100" w:type="dxa"/>
            <w:gridSpan w:val="6"/>
          </w:tcPr>
          <w:p>
            <w:pPr>
              <w:widowControl w:val="0"/>
              <w:kinsoku/>
              <w:autoSpaceDE/>
              <w:autoSpaceDN/>
              <w:adjustRightInd/>
              <w:snapToGrid/>
              <w:spacing w:line="240" w:lineRule="auto"/>
              <w:ind w:right="-693" w:rightChars="-330"/>
              <w:jc w:val="both"/>
              <w:textAlignment w:val="auto"/>
              <w:rPr>
                <w:rFonts w:ascii="仿宋" w:hAnsi="仿宋" w:eastAsia="仿宋" w:cs="Times New Roman"/>
                <w:snapToGrid/>
                <w:kern w:val="2"/>
                <w:szCs w:val="22"/>
                <w:lang w:eastAsia="zh-CN"/>
              </w:rPr>
            </w:pPr>
            <w:r>
              <w:rPr>
                <w:rFonts w:hint="eastAsia" w:ascii="仿宋" w:hAnsi="仿宋" w:eastAsia="仿宋" w:cs="Times New Roman"/>
                <w:snapToGrid/>
                <w:kern w:val="2"/>
                <w:szCs w:val="22"/>
                <w:lang w:eastAsia="zh-CN"/>
              </w:rPr>
              <w:t>（近五年来承担的学术研究课题；在国内外公开发行刊物上发表的学术论文；获得的学术</w:t>
            </w:r>
          </w:p>
          <w:p>
            <w:pPr>
              <w:widowControl w:val="0"/>
              <w:kinsoku/>
              <w:autoSpaceDE/>
              <w:autoSpaceDN/>
              <w:adjustRightInd/>
              <w:snapToGrid/>
              <w:spacing w:line="240" w:lineRule="auto"/>
              <w:ind w:right="-693" w:rightChars="-330"/>
              <w:jc w:val="both"/>
              <w:textAlignment w:val="auto"/>
              <w:rPr>
                <w:rFonts w:ascii="仿宋" w:hAnsi="仿宋" w:eastAsia="仿宋" w:cs="Times New Roman"/>
                <w:snapToGrid/>
                <w:kern w:val="2"/>
                <w:szCs w:val="21"/>
                <w:lang w:eastAsia="zh-CN"/>
              </w:rPr>
            </w:pPr>
            <w:r>
              <w:rPr>
                <w:rFonts w:hint="eastAsia" w:ascii="仿宋" w:hAnsi="仿宋" w:eastAsia="仿宋" w:cs="Times New Roman"/>
                <w:snapToGrid/>
                <w:kern w:val="2"/>
                <w:szCs w:val="22"/>
                <w:lang w:eastAsia="zh-CN"/>
              </w:rPr>
              <w:t>研究表彰/奖励。）</w:t>
            </w:r>
          </w:p>
          <w:p>
            <w:pPr>
              <w:widowControl/>
              <w:kinsoku/>
              <w:autoSpaceDE/>
              <w:autoSpaceDN/>
              <w:adjustRightInd/>
              <w:snapToGrid/>
              <w:spacing w:line="240" w:lineRule="auto"/>
              <w:jc w:val="both"/>
              <w:textAlignment w:val="auto"/>
              <w:rPr>
                <w:rFonts w:ascii="仿宋" w:hAnsi="仿宋" w:eastAsia="仿宋" w:cs="Times New Roman"/>
                <w:snapToGrid/>
                <w:kern w:val="2"/>
                <w:szCs w:val="21"/>
                <w:lang w:eastAsia="zh-CN"/>
              </w:rPr>
            </w:pPr>
          </w:p>
        </w:tc>
      </w:tr>
    </w:tbl>
    <w:p>
      <w:pPr>
        <w:rPr>
          <w:rFonts w:ascii="仿宋" w:hAnsi="仿宋" w:eastAsia="仿宋"/>
          <w:b/>
          <w:bCs/>
          <w:sz w:val="32"/>
        </w:rPr>
        <w:sectPr>
          <w:footerReference r:id="rId8" w:type="first"/>
          <w:headerReference r:id="rId5" w:type="default"/>
          <w:footerReference r:id="rId6" w:type="default"/>
          <w:footerReference r:id="rId7" w:type="even"/>
          <w:pgSz w:w="11906" w:h="16838"/>
          <w:pgMar w:top="1440" w:right="1803" w:bottom="1440" w:left="1803" w:header="851" w:footer="992" w:gutter="0"/>
          <w:pgNumType w:fmt="decimal"/>
          <w:cols w:space="425" w:num="1"/>
          <w:docGrid w:type="lines" w:linePitch="312" w:charSpace="0"/>
        </w:sectPr>
      </w:pPr>
    </w:p>
    <w:p>
      <w:pPr>
        <w:widowControl w:val="0"/>
        <w:kinsoku/>
        <w:autoSpaceDE/>
        <w:autoSpaceDN/>
        <w:adjustRightInd/>
        <w:snapToGrid/>
        <w:spacing w:line="240" w:lineRule="auto"/>
        <w:jc w:val="both"/>
        <w:textAlignment w:val="auto"/>
        <w:rPr>
          <w:rFonts w:ascii="仿宋" w:hAnsi="仿宋" w:eastAsia="仿宋" w:cs="Times New Roman"/>
          <w:bCs/>
          <w:snapToGrid/>
          <w:kern w:val="2"/>
          <w:sz w:val="24"/>
          <w:szCs w:val="22"/>
          <w:lang w:eastAsia="zh-CN"/>
        </w:rPr>
      </w:pPr>
    </w:p>
    <w:tbl>
      <w:tblPr>
        <w:tblStyle w:val="9"/>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1"/>
        <w:gridCol w:w="1109"/>
        <w:gridCol w:w="1444"/>
        <w:gridCol w:w="934"/>
        <w:gridCol w:w="855"/>
        <w:gridCol w:w="1108"/>
        <w:gridCol w:w="1384"/>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571" w:type="dxa"/>
            <w:vMerge w:val="restart"/>
            <w:vAlign w:val="center"/>
          </w:tcPr>
          <w:p>
            <w:pPr>
              <w:widowControl w:val="0"/>
              <w:jc w:val="center"/>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成</w:t>
            </w:r>
          </w:p>
          <w:p>
            <w:pPr>
              <w:widowControl w:val="0"/>
              <w:jc w:val="center"/>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员</w:t>
            </w:r>
          </w:p>
          <w:p>
            <w:pPr>
              <w:widowControl w:val="0"/>
              <w:jc w:val="center"/>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基</w:t>
            </w:r>
          </w:p>
          <w:p>
            <w:pPr>
              <w:widowControl w:val="0"/>
              <w:jc w:val="center"/>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本</w:t>
            </w:r>
          </w:p>
          <w:p>
            <w:pPr>
              <w:widowControl w:val="0"/>
              <w:jc w:val="center"/>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信</w:t>
            </w:r>
          </w:p>
          <w:p>
            <w:pPr>
              <w:widowControl w:val="0"/>
              <w:jc w:val="center"/>
              <w:rPr>
                <w:rFonts w:ascii="仿宋" w:hAnsi="仿宋" w:eastAsia="仿宋" w:cs="Times New Roman"/>
                <w:kern w:val="2"/>
                <w:sz w:val="28"/>
                <w:szCs w:val="24"/>
                <w:lang w:val="en-US" w:eastAsia="zh-CN" w:bidi="ar-SA"/>
              </w:rPr>
            </w:pPr>
            <w:r>
              <w:rPr>
                <w:rFonts w:hint="eastAsia" w:ascii="仿宋" w:hAnsi="仿宋" w:eastAsia="仿宋" w:cs="Times New Roman"/>
                <w:kern w:val="2"/>
                <w:sz w:val="24"/>
                <w:szCs w:val="24"/>
                <w:lang w:val="en-US" w:eastAsia="zh-CN" w:bidi="ar-SA"/>
              </w:rPr>
              <w:t>息</w:t>
            </w:r>
          </w:p>
        </w:tc>
        <w:tc>
          <w:tcPr>
            <w:tcW w:w="1109" w:type="dxa"/>
            <w:vAlign w:val="center"/>
          </w:tcPr>
          <w:p>
            <w:pPr>
              <w:widowControl w:val="0"/>
              <w:jc w:val="center"/>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姓名</w:t>
            </w:r>
          </w:p>
        </w:tc>
        <w:tc>
          <w:tcPr>
            <w:tcW w:w="1444" w:type="dxa"/>
            <w:vAlign w:val="center"/>
          </w:tcPr>
          <w:p>
            <w:pPr>
              <w:widowControl w:val="0"/>
              <w:jc w:val="center"/>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单位</w:t>
            </w:r>
          </w:p>
        </w:tc>
        <w:tc>
          <w:tcPr>
            <w:tcW w:w="934" w:type="dxa"/>
            <w:vAlign w:val="center"/>
          </w:tcPr>
          <w:p>
            <w:pPr>
              <w:widowControl w:val="0"/>
              <w:jc w:val="center"/>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出生年月</w:t>
            </w:r>
          </w:p>
        </w:tc>
        <w:tc>
          <w:tcPr>
            <w:tcW w:w="855" w:type="dxa"/>
            <w:vAlign w:val="center"/>
          </w:tcPr>
          <w:p>
            <w:pPr>
              <w:widowControl w:val="0"/>
              <w:jc w:val="center"/>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职务</w:t>
            </w:r>
          </w:p>
        </w:tc>
        <w:tc>
          <w:tcPr>
            <w:tcW w:w="1108" w:type="dxa"/>
            <w:vAlign w:val="center"/>
          </w:tcPr>
          <w:p>
            <w:pPr>
              <w:widowControl w:val="0"/>
              <w:jc w:val="center"/>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职称</w:t>
            </w:r>
          </w:p>
        </w:tc>
        <w:tc>
          <w:tcPr>
            <w:tcW w:w="1384" w:type="dxa"/>
            <w:vAlign w:val="center"/>
          </w:tcPr>
          <w:p>
            <w:pPr>
              <w:widowControl w:val="0"/>
              <w:jc w:val="center"/>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电子邮箱</w:t>
            </w:r>
          </w:p>
        </w:tc>
        <w:tc>
          <w:tcPr>
            <w:tcW w:w="1665" w:type="dxa"/>
            <w:vAlign w:val="center"/>
          </w:tcPr>
          <w:p>
            <w:pPr>
              <w:widowControl w:val="0"/>
              <w:jc w:val="center"/>
              <w:rPr>
                <w:rFonts w:ascii="仿宋" w:hAnsi="仿宋" w:eastAsia="仿宋" w:cs="Times New Roman"/>
                <w:kern w:val="2"/>
                <w:sz w:val="24"/>
                <w:szCs w:val="24"/>
                <w:lang w:val="en-US" w:eastAsia="zh-CN" w:bidi="ar-SA"/>
              </w:rPr>
            </w:pPr>
            <w:r>
              <w:rPr>
                <w:rFonts w:hint="eastAsia" w:ascii="仿宋" w:hAnsi="仿宋" w:eastAsia="仿宋" w:cs="Times New Roman"/>
                <w:kern w:val="2"/>
                <w:sz w:val="24"/>
                <w:szCs w:val="24"/>
                <w:lang w:val="en-US" w:eastAsia="zh-CN" w:bidi="ar-SA"/>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571" w:type="dxa"/>
            <w:vMerge w:val="continue"/>
            <w:vAlign w:val="center"/>
          </w:tcPr>
          <w:p>
            <w:pPr>
              <w:widowControl w:val="0"/>
              <w:kinsoku/>
              <w:autoSpaceDE/>
              <w:autoSpaceDN/>
              <w:adjustRightInd/>
              <w:snapToGrid/>
              <w:spacing w:line="480" w:lineRule="auto"/>
              <w:ind w:right="-693" w:rightChars="-330"/>
              <w:jc w:val="center"/>
              <w:textAlignment w:val="auto"/>
              <w:rPr>
                <w:rFonts w:ascii="仿宋" w:hAnsi="仿宋" w:eastAsia="仿宋" w:cs="Times New Roman"/>
                <w:snapToGrid/>
                <w:kern w:val="2"/>
                <w:sz w:val="28"/>
                <w:szCs w:val="22"/>
                <w:lang w:eastAsia="zh-CN"/>
              </w:rPr>
            </w:pPr>
          </w:p>
        </w:tc>
        <w:tc>
          <w:tcPr>
            <w:tcW w:w="1109" w:type="dxa"/>
          </w:tcPr>
          <w:p>
            <w:pPr>
              <w:widowControl w:val="0"/>
              <w:kinsoku/>
              <w:autoSpaceDE/>
              <w:autoSpaceDN/>
              <w:adjustRightInd/>
              <w:snapToGrid/>
              <w:spacing w:line="480" w:lineRule="auto"/>
              <w:ind w:right="-693" w:rightChars="-330" w:firstLine="240" w:firstLineChars="100"/>
              <w:jc w:val="both"/>
              <w:textAlignment w:val="auto"/>
              <w:rPr>
                <w:rFonts w:ascii="仿宋" w:hAnsi="仿宋" w:eastAsia="仿宋" w:cs="Times New Roman"/>
                <w:snapToGrid/>
                <w:kern w:val="2"/>
                <w:sz w:val="24"/>
                <w:szCs w:val="22"/>
                <w:lang w:eastAsia="zh-CN"/>
              </w:rPr>
            </w:pPr>
          </w:p>
        </w:tc>
        <w:tc>
          <w:tcPr>
            <w:tcW w:w="144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 w:val="28"/>
                <w:szCs w:val="22"/>
                <w:lang w:eastAsia="zh-CN"/>
              </w:rPr>
            </w:pPr>
          </w:p>
        </w:tc>
        <w:tc>
          <w:tcPr>
            <w:tcW w:w="934" w:type="dxa"/>
          </w:tcPr>
          <w:p>
            <w:pPr>
              <w:widowControl w:val="0"/>
              <w:kinsoku/>
              <w:autoSpaceDE/>
              <w:autoSpaceDN/>
              <w:adjustRightInd/>
              <w:snapToGrid/>
              <w:spacing w:line="480" w:lineRule="auto"/>
              <w:ind w:right="-693" w:rightChars="-330" w:firstLine="120" w:firstLineChars="50"/>
              <w:jc w:val="both"/>
              <w:textAlignment w:val="auto"/>
              <w:rPr>
                <w:rFonts w:ascii="仿宋" w:hAnsi="仿宋" w:eastAsia="仿宋" w:cs="Times New Roman"/>
                <w:snapToGrid/>
                <w:kern w:val="2"/>
                <w:sz w:val="24"/>
                <w:szCs w:val="22"/>
                <w:lang w:eastAsia="zh-CN"/>
              </w:rPr>
            </w:pPr>
          </w:p>
        </w:tc>
        <w:tc>
          <w:tcPr>
            <w:tcW w:w="85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108"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38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66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571" w:type="dxa"/>
            <w:vMerge w:val="continue"/>
            <w:vAlign w:val="center"/>
          </w:tcPr>
          <w:p>
            <w:pPr>
              <w:widowControl w:val="0"/>
              <w:kinsoku/>
              <w:autoSpaceDE/>
              <w:autoSpaceDN/>
              <w:adjustRightInd/>
              <w:snapToGrid/>
              <w:spacing w:line="480" w:lineRule="auto"/>
              <w:ind w:right="-693" w:rightChars="-330"/>
              <w:jc w:val="center"/>
              <w:textAlignment w:val="auto"/>
              <w:rPr>
                <w:rFonts w:ascii="仿宋" w:hAnsi="仿宋" w:eastAsia="仿宋" w:cs="Times New Roman"/>
                <w:snapToGrid/>
                <w:kern w:val="2"/>
                <w:sz w:val="28"/>
                <w:szCs w:val="22"/>
                <w:lang w:eastAsia="zh-CN"/>
              </w:rPr>
            </w:pPr>
          </w:p>
        </w:tc>
        <w:tc>
          <w:tcPr>
            <w:tcW w:w="1109" w:type="dxa"/>
          </w:tcPr>
          <w:p>
            <w:pPr>
              <w:widowControl w:val="0"/>
              <w:kinsoku/>
              <w:autoSpaceDE/>
              <w:autoSpaceDN/>
              <w:adjustRightInd/>
              <w:snapToGrid/>
              <w:spacing w:line="480" w:lineRule="auto"/>
              <w:ind w:right="-693" w:rightChars="-330" w:firstLine="240" w:firstLineChars="100"/>
              <w:jc w:val="both"/>
              <w:textAlignment w:val="auto"/>
              <w:rPr>
                <w:rFonts w:ascii="仿宋" w:hAnsi="仿宋" w:eastAsia="仿宋" w:cs="Times New Roman"/>
                <w:snapToGrid/>
                <w:kern w:val="2"/>
                <w:sz w:val="24"/>
                <w:szCs w:val="22"/>
                <w:lang w:eastAsia="zh-CN"/>
              </w:rPr>
            </w:pPr>
          </w:p>
        </w:tc>
        <w:tc>
          <w:tcPr>
            <w:tcW w:w="144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 w:val="28"/>
                <w:szCs w:val="22"/>
                <w:lang w:eastAsia="zh-CN"/>
              </w:rPr>
            </w:pPr>
          </w:p>
        </w:tc>
        <w:tc>
          <w:tcPr>
            <w:tcW w:w="934" w:type="dxa"/>
          </w:tcPr>
          <w:p>
            <w:pPr>
              <w:widowControl w:val="0"/>
              <w:kinsoku/>
              <w:autoSpaceDE/>
              <w:autoSpaceDN/>
              <w:adjustRightInd/>
              <w:snapToGrid/>
              <w:spacing w:line="480" w:lineRule="auto"/>
              <w:ind w:right="-693" w:rightChars="-330" w:firstLine="120" w:firstLineChars="50"/>
              <w:jc w:val="both"/>
              <w:textAlignment w:val="auto"/>
              <w:rPr>
                <w:rFonts w:ascii="仿宋" w:hAnsi="仿宋" w:eastAsia="仿宋" w:cs="Times New Roman"/>
                <w:snapToGrid/>
                <w:kern w:val="2"/>
                <w:sz w:val="24"/>
                <w:szCs w:val="22"/>
                <w:lang w:eastAsia="zh-CN"/>
              </w:rPr>
            </w:pPr>
          </w:p>
        </w:tc>
        <w:tc>
          <w:tcPr>
            <w:tcW w:w="85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108"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38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66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571" w:type="dxa"/>
            <w:vMerge w:val="continue"/>
            <w:vAlign w:val="center"/>
          </w:tcPr>
          <w:p>
            <w:pPr>
              <w:widowControl w:val="0"/>
              <w:kinsoku/>
              <w:autoSpaceDE/>
              <w:autoSpaceDN/>
              <w:adjustRightInd/>
              <w:snapToGrid/>
              <w:spacing w:line="480" w:lineRule="auto"/>
              <w:ind w:right="-693" w:rightChars="-330"/>
              <w:jc w:val="center"/>
              <w:textAlignment w:val="auto"/>
              <w:rPr>
                <w:rFonts w:ascii="仿宋" w:hAnsi="仿宋" w:eastAsia="仿宋" w:cs="Times New Roman"/>
                <w:snapToGrid/>
                <w:kern w:val="2"/>
                <w:sz w:val="28"/>
                <w:szCs w:val="22"/>
                <w:lang w:eastAsia="zh-CN"/>
              </w:rPr>
            </w:pPr>
          </w:p>
        </w:tc>
        <w:tc>
          <w:tcPr>
            <w:tcW w:w="1109" w:type="dxa"/>
          </w:tcPr>
          <w:p>
            <w:pPr>
              <w:widowControl w:val="0"/>
              <w:kinsoku/>
              <w:autoSpaceDE/>
              <w:autoSpaceDN/>
              <w:adjustRightInd/>
              <w:snapToGrid/>
              <w:spacing w:line="480" w:lineRule="auto"/>
              <w:ind w:right="-693" w:rightChars="-330" w:firstLine="240" w:firstLineChars="100"/>
              <w:jc w:val="both"/>
              <w:textAlignment w:val="auto"/>
              <w:rPr>
                <w:rFonts w:ascii="仿宋" w:hAnsi="仿宋" w:eastAsia="仿宋" w:cs="Times New Roman"/>
                <w:snapToGrid/>
                <w:kern w:val="2"/>
                <w:sz w:val="24"/>
                <w:szCs w:val="22"/>
                <w:lang w:eastAsia="zh-CN"/>
              </w:rPr>
            </w:pPr>
          </w:p>
        </w:tc>
        <w:tc>
          <w:tcPr>
            <w:tcW w:w="144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 w:val="28"/>
                <w:szCs w:val="22"/>
                <w:lang w:eastAsia="zh-CN"/>
              </w:rPr>
            </w:pPr>
          </w:p>
        </w:tc>
        <w:tc>
          <w:tcPr>
            <w:tcW w:w="934" w:type="dxa"/>
          </w:tcPr>
          <w:p>
            <w:pPr>
              <w:widowControl w:val="0"/>
              <w:kinsoku/>
              <w:autoSpaceDE/>
              <w:autoSpaceDN/>
              <w:adjustRightInd/>
              <w:snapToGrid/>
              <w:spacing w:line="480" w:lineRule="auto"/>
              <w:ind w:right="-693" w:rightChars="-330" w:firstLine="120" w:firstLineChars="50"/>
              <w:jc w:val="both"/>
              <w:textAlignment w:val="auto"/>
              <w:rPr>
                <w:rFonts w:ascii="仿宋" w:hAnsi="仿宋" w:eastAsia="仿宋" w:cs="Times New Roman"/>
                <w:snapToGrid/>
                <w:kern w:val="2"/>
                <w:sz w:val="24"/>
                <w:szCs w:val="22"/>
                <w:lang w:eastAsia="zh-CN"/>
              </w:rPr>
            </w:pPr>
          </w:p>
        </w:tc>
        <w:tc>
          <w:tcPr>
            <w:tcW w:w="85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108"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38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66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571" w:type="dxa"/>
            <w:vMerge w:val="continue"/>
            <w:vAlign w:val="center"/>
          </w:tcPr>
          <w:p>
            <w:pPr>
              <w:widowControl w:val="0"/>
              <w:kinsoku/>
              <w:autoSpaceDE/>
              <w:autoSpaceDN/>
              <w:adjustRightInd/>
              <w:snapToGrid/>
              <w:spacing w:line="480" w:lineRule="auto"/>
              <w:ind w:right="-693" w:rightChars="-330"/>
              <w:jc w:val="center"/>
              <w:textAlignment w:val="auto"/>
              <w:rPr>
                <w:rFonts w:ascii="仿宋" w:hAnsi="仿宋" w:eastAsia="仿宋" w:cs="Times New Roman"/>
                <w:snapToGrid/>
                <w:kern w:val="2"/>
                <w:sz w:val="28"/>
                <w:szCs w:val="22"/>
                <w:lang w:eastAsia="zh-CN"/>
              </w:rPr>
            </w:pPr>
          </w:p>
        </w:tc>
        <w:tc>
          <w:tcPr>
            <w:tcW w:w="1109" w:type="dxa"/>
          </w:tcPr>
          <w:p>
            <w:pPr>
              <w:widowControl w:val="0"/>
              <w:kinsoku/>
              <w:autoSpaceDE/>
              <w:autoSpaceDN/>
              <w:adjustRightInd/>
              <w:snapToGrid/>
              <w:spacing w:line="480" w:lineRule="auto"/>
              <w:ind w:right="-693" w:rightChars="-330" w:firstLine="240" w:firstLineChars="100"/>
              <w:jc w:val="both"/>
              <w:textAlignment w:val="auto"/>
              <w:rPr>
                <w:rFonts w:ascii="仿宋" w:hAnsi="仿宋" w:eastAsia="仿宋" w:cs="Times New Roman"/>
                <w:snapToGrid/>
                <w:kern w:val="2"/>
                <w:sz w:val="24"/>
                <w:szCs w:val="22"/>
                <w:lang w:eastAsia="zh-CN"/>
              </w:rPr>
            </w:pPr>
          </w:p>
        </w:tc>
        <w:tc>
          <w:tcPr>
            <w:tcW w:w="144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 w:val="28"/>
                <w:szCs w:val="22"/>
                <w:lang w:eastAsia="zh-CN"/>
              </w:rPr>
            </w:pPr>
          </w:p>
        </w:tc>
        <w:tc>
          <w:tcPr>
            <w:tcW w:w="934" w:type="dxa"/>
          </w:tcPr>
          <w:p>
            <w:pPr>
              <w:widowControl w:val="0"/>
              <w:kinsoku/>
              <w:autoSpaceDE/>
              <w:autoSpaceDN/>
              <w:adjustRightInd/>
              <w:snapToGrid/>
              <w:spacing w:line="480" w:lineRule="auto"/>
              <w:ind w:right="-693" w:rightChars="-330" w:firstLine="120" w:firstLineChars="50"/>
              <w:jc w:val="both"/>
              <w:textAlignment w:val="auto"/>
              <w:rPr>
                <w:rFonts w:ascii="仿宋" w:hAnsi="仿宋" w:eastAsia="仿宋" w:cs="Times New Roman"/>
                <w:snapToGrid/>
                <w:kern w:val="2"/>
                <w:sz w:val="24"/>
                <w:szCs w:val="22"/>
                <w:lang w:eastAsia="zh-CN"/>
              </w:rPr>
            </w:pPr>
          </w:p>
        </w:tc>
        <w:tc>
          <w:tcPr>
            <w:tcW w:w="85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108"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38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66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571" w:type="dxa"/>
            <w:vMerge w:val="continue"/>
            <w:vAlign w:val="center"/>
          </w:tcPr>
          <w:p>
            <w:pPr>
              <w:widowControl w:val="0"/>
              <w:kinsoku/>
              <w:autoSpaceDE/>
              <w:autoSpaceDN/>
              <w:adjustRightInd/>
              <w:snapToGrid/>
              <w:spacing w:line="480" w:lineRule="auto"/>
              <w:ind w:right="-693" w:rightChars="-330"/>
              <w:jc w:val="center"/>
              <w:textAlignment w:val="auto"/>
              <w:rPr>
                <w:rFonts w:ascii="仿宋" w:hAnsi="仿宋" w:eastAsia="仿宋" w:cs="Times New Roman"/>
                <w:snapToGrid/>
                <w:kern w:val="2"/>
                <w:sz w:val="28"/>
                <w:szCs w:val="22"/>
                <w:lang w:eastAsia="zh-CN"/>
              </w:rPr>
            </w:pPr>
          </w:p>
        </w:tc>
        <w:tc>
          <w:tcPr>
            <w:tcW w:w="1109" w:type="dxa"/>
          </w:tcPr>
          <w:p>
            <w:pPr>
              <w:widowControl w:val="0"/>
              <w:kinsoku/>
              <w:autoSpaceDE/>
              <w:autoSpaceDN/>
              <w:adjustRightInd/>
              <w:snapToGrid/>
              <w:spacing w:line="480" w:lineRule="auto"/>
              <w:ind w:right="-693" w:rightChars="-330" w:firstLine="240" w:firstLineChars="100"/>
              <w:jc w:val="both"/>
              <w:textAlignment w:val="auto"/>
              <w:rPr>
                <w:rFonts w:ascii="仿宋" w:hAnsi="仿宋" w:eastAsia="仿宋" w:cs="Times New Roman"/>
                <w:snapToGrid/>
                <w:kern w:val="2"/>
                <w:sz w:val="24"/>
                <w:szCs w:val="22"/>
                <w:lang w:eastAsia="zh-CN"/>
              </w:rPr>
            </w:pPr>
          </w:p>
        </w:tc>
        <w:tc>
          <w:tcPr>
            <w:tcW w:w="144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 w:val="28"/>
                <w:szCs w:val="22"/>
                <w:lang w:eastAsia="zh-CN"/>
              </w:rPr>
            </w:pPr>
          </w:p>
        </w:tc>
        <w:tc>
          <w:tcPr>
            <w:tcW w:w="934" w:type="dxa"/>
          </w:tcPr>
          <w:p>
            <w:pPr>
              <w:widowControl w:val="0"/>
              <w:kinsoku/>
              <w:autoSpaceDE/>
              <w:autoSpaceDN/>
              <w:adjustRightInd/>
              <w:snapToGrid/>
              <w:spacing w:line="480" w:lineRule="auto"/>
              <w:ind w:right="-693" w:rightChars="-330" w:firstLine="120" w:firstLineChars="50"/>
              <w:jc w:val="both"/>
              <w:textAlignment w:val="auto"/>
              <w:rPr>
                <w:rFonts w:ascii="仿宋" w:hAnsi="仿宋" w:eastAsia="仿宋" w:cs="Times New Roman"/>
                <w:snapToGrid/>
                <w:kern w:val="2"/>
                <w:sz w:val="24"/>
                <w:szCs w:val="22"/>
                <w:lang w:eastAsia="zh-CN"/>
              </w:rPr>
            </w:pPr>
          </w:p>
        </w:tc>
        <w:tc>
          <w:tcPr>
            <w:tcW w:w="85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108"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38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66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571" w:type="dxa"/>
            <w:vMerge w:val="continue"/>
            <w:vAlign w:val="center"/>
          </w:tcPr>
          <w:p>
            <w:pPr>
              <w:widowControl w:val="0"/>
              <w:kinsoku/>
              <w:autoSpaceDE/>
              <w:autoSpaceDN/>
              <w:adjustRightInd/>
              <w:snapToGrid/>
              <w:spacing w:line="480" w:lineRule="auto"/>
              <w:ind w:right="-693" w:rightChars="-330"/>
              <w:jc w:val="center"/>
              <w:textAlignment w:val="auto"/>
              <w:rPr>
                <w:rFonts w:ascii="仿宋" w:hAnsi="仿宋" w:eastAsia="仿宋" w:cs="Times New Roman"/>
                <w:snapToGrid/>
                <w:kern w:val="2"/>
                <w:sz w:val="28"/>
                <w:szCs w:val="22"/>
                <w:lang w:eastAsia="zh-CN"/>
              </w:rPr>
            </w:pPr>
          </w:p>
        </w:tc>
        <w:tc>
          <w:tcPr>
            <w:tcW w:w="1109" w:type="dxa"/>
          </w:tcPr>
          <w:p>
            <w:pPr>
              <w:widowControl w:val="0"/>
              <w:kinsoku/>
              <w:autoSpaceDE/>
              <w:autoSpaceDN/>
              <w:adjustRightInd/>
              <w:snapToGrid/>
              <w:spacing w:line="480" w:lineRule="auto"/>
              <w:ind w:right="-693" w:rightChars="-330" w:firstLine="240" w:firstLineChars="100"/>
              <w:jc w:val="both"/>
              <w:textAlignment w:val="auto"/>
              <w:rPr>
                <w:rFonts w:ascii="仿宋" w:hAnsi="仿宋" w:eastAsia="仿宋" w:cs="Times New Roman"/>
                <w:snapToGrid/>
                <w:kern w:val="2"/>
                <w:sz w:val="24"/>
                <w:szCs w:val="22"/>
                <w:lang w:eastAsia="zh-CN"/>
              </w:rPr>
            </w:pPr>
          </w:p>
        </w:tc>
        <w:tc>
          <w:tcPr>
            <w:tcW w:w="144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 w:val="28"/>
                <w:szCs w:val="22"/>
                <w:lang w:eastAsia="zh-CN"/>
              </w:rPr>
            </w:pPr>
          </w:p>
        </w:tc>
        <w:tc>
          <w:tcPr>
            <w:tcW w:w="934" w:type="dxa"/>
          </w:tcPr>
          <w:p>
            <w:pPr>
              <w:widowControl w:val="0"/>
              <w:kinsoku/>
              <w:autoSpaceDE/>
              <w:autoSpaceDN/>
              <w:adjustRightInd/>
              <w:snapToGrid/>
              <w:spacing w:line="480" w:lineRule="auto"/>
              <w:ind w:right="-693" w:rightChars="-330" w:firstLine="120" w:firstLineChars="50"/>
              <w:jc w:val="both"/>
              <w:textAlignment w:val="auto"/>
              <w:rPr>
                <w:rFonts w:ascii="仿宋" w:hAnsi="仿宋" w:eastAsia="仿宋" w:cs="Times New Roman"/>
                <w:snapToGrid/>
                <w:kern w:val="2"/>
                <w:sz w:val="24"/>
                <w:szCs w:val="22"/>
                <w:lang w:eastAsia="zh-CN"/>
              </w:rPr>
            </w:pPr>
          </w:p>
        </w:tc>
        <w:tc>
          <w:tcPr>
            <w:tcW w:w="85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108"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38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66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571" w:type="dxa"/>
            <w:vMerge w:val="continue"/>
            <w:vAlign w:val="center"/>
          </w:tcPr>
          <w:p>
            <w:pPr>
              <w:widowControl w:val="0"/>
              <w:kinsoku/>
              <w:autoSpaceDE/>
              <w:autoSpaceDN/>
              <w:adjustRightInd/>
              <w:snapToGrid/>
              <w:spacing w:line="480" w:lineRule="auto"/>
              <w:ind w:right="-693" w:rightChars="-330"/>
              <w:jc w:val="center"/>
              <w:textAlignment w:val="auto"/>
              <w:rPr>
                <w:rFonts w:ascii="仿宋" w:hAnsi="仿宋" w:eastAsia="仿宋" w:cs="Times New Roman"/>
                <w:snapToGrid/>
                <w:kern w:val="2"/>
                <w:sz w:val="28"/>
                <w:szCs w:val="22"/>
                <w:lang w:eastAsia="zh-CN"/>
              </w:rPr>
            </w:pPr>
          </w:p>
        </w:tc>
        <w:tc>
          <w:tcPr>
            <w:tcW w:w="1109" w:type="dxa"/>
          </w:tcPr>
          <w:p>
            <w:pPr>
              <w:widowControl w:val="0"/>
              <w:kinsoku/>
              <w:autoSpaceDE/>
              <w:autoSpaceDN/>
              <w:adjustRightInd/>
              <w:snapToGrid/>
              <w:spacing w:line="480" w:lineRule="auto"/>
              <w:ind w:right="-693" w:rightChars="-330" w:firstLine="240" w:firstLineChars="100"/>
              <w:jc w:val="both"/>
              <w:textAlignment w:val="auto"/>
              <w:rPr>
                <w:rFonts w:ascii="仿宋" w:hAnsi="仿宋" w:eastAsia="仿宋" w:cs="Times New Roman"/>
                <w:snapToGrid/>
                <w:kern w:val="2"/>
                <w:sz w:val="24"/>
                <w:szCs w:val="22"/>
                <w:lang w:eastAsia="zh-CN"/>
              </w:rPr>
            </w:pPr>
          </w:p>
        </w:tc>
        <w:tc>
          <w:tcPr>
            <w:tcW w:w="144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 w:val="28"/>
                <w:szCs w:val="22"/>
                <w:lang w:eastAsia="zh-CN"/>
              </w:rPr>
            </w:pPr>
          </w:p>
        </w:tc>
        <w:tc>
          <w:tcPr>
            <w:tcW w:w="934" w:type="dxa"/>
          </w:tcPr>
          <w:p>
            <w:pPr>
              <w:widowControl w:val="0"/>
              <w:kinsoku/>
              <w:autoSpaceDE/>
              <w:autoSpaceDN/>
              <w:adjustRightInd/>
              <w:snapToGrid/>
              <w:spacing w:line="480" w:lineRule="auto"/>
              <w:ind w:right="-693" w:rightChars="-330" w:firstLine="120" w:firstLineChars="50"/>
              <w:jc w:val="both"/>
              <w:textAlignment w:val="auto"/>
              <w:rPr>
                <w:rFonts w:ascii="仿宋" w:hAnsi="仿宋" w:eastAsia="仿宋" w:cs="Times New Roman"/>
                <w:snapToGrid/>
                <w:kern w:val="2"/>
                <w:sz w:val="24"/>
                <w:szCs w:val="22"/>
                <w:lang w:eastAsia="zh-CN"/>
              </w:rPr>
            </w:pPr>
          </w:p>
        </w:tc>
        <w:tc>
          <w:tcPr>
            <w:tcW w:w="85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108"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38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66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571" w:type="dxa"/>
            <w:vMerge w:val="continue"/>
            <w:vAlign w:val="center"/>
          </w:tcPr>
          <w:p>
            <w:pPr>
              <w:widowControl w:val="0"/>
              <w:kinsoku/>
              <w:autoSpaceDE/>
              <w:autoSpaceDN/>
              <w:adjustRightInd/>
              <w:snapToGrid/>
              <w:spacing w:line="480" w:lineRule="auto"/>
              <w:ind w:right="-693" w:rightChars="-330"/>
              <w:jc w:val="center"/>
              <w:textAlignment w:val="auto"/>
              <w:rPr>
                <w:rFonts w:ascii="仿宋" w:hAnsi="仿宋" w:eastAsia="仿宋" w:cs="Times New Roman"/>
                <w:snapToGrid/>
                <w:kern w:val="2"/>
                <w:sz w:val="28"/>
                <w:szCs w:val="22"/>
                <w:lang w:eastAsia="zh-CN"/>
              </w:rPr>
            </w:pPr>
          </w:p>
        </w:tc>
        <w:tc>
          <w:tcPr>
            <w:tcW w:w="1109" w:type="dxa"/>
          </w:tcPr>
          <w:p>
            <w:pPr>
              <w:widowControl w:val="0"/>
              <w:kinsoku/>
              <w:autoSpaceDE/>
              <w:autoSpaceDN/>
              <w:adjustRightInd/>
              <w:snapToGrid/>
              <w:spacing w:line="480" w:lineRule="auto"/>
              <w:ind w:right="-693" w:rightChars="-330" w:firstLine="240" w:firstLineChars="100"/>
              <w:jc w:val="both"/>
              <w:textAlignment w:val="auto"/>
              <w:rPr>
                <w:rFonts w:ascii="仿宋" w:hAnsi="仿宋" w:eastAsia="仿宋" w:cs="Times New Roman"/>
                <w:snapToGrid/>
                <w:kern w:val="2"/>
                <w:sz w:val="24"/>
                <w:szCs w:val="22"/>
                <w:lang w:eastAsia="zh-CN"/>
              </w:rPr>
            </w:pPr>
          </w:p>
        </w:tc>
        <w:tc>
          <w:tcPr>
            <w:tcW w:w="144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 w:val="28"/>
                <w:szCs w:val="22"/>
                <w:lang w:eastAsia="zh-CN"/>
              </w:rPr>
            </w:pPr>
          </w:p>
        </w:tc>
        <w:tc>
          <w:tcPr>
            <w:tcW w:w="934" w:type="dxa"/>
          </w:tcPr>
          <w:p>
            <w:pPr>
              <w:widowControl w:val="0"/>
              <w:kinsoku/>
              <w:autoSpaceDE/>
              <w:autoSpaceDN/>
              <w:adjustRightInd/>
              <w:snapToGrid/>
              <w:spacing w:line="480" w:lineRule="auto"/>
              <w:ind w:right="-693" w:rightChars="-330" w:firstLine="120" w:firstLineChars="50"/>
              <w:jc w:val="both"/>
              <w:textAlignment w:val="auto"/>
              <w:rPr>
                <w:rFonts w:ascii="仿宋" w:hAnsi="仿宋" w:eastAsia="仿宋" w:cs="Times New Roman"/>
                <w:snapToGrid/>
                <w:kern w:val="2"/>
                <w:sz w:val="24"/>
                <w:szCs w:val="22"/>
                <w:lang w:eastAsia="zh-CN"/>
              </w:rPr>
            </w:pPr>
          </w:p>
        </w:tc>
        <w:tc>
          <w:tcPr>
            <w:tcW w:w="85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108"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38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66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571" w:type="dxa"/>
            <w:vMerge w:val="continue"/>
            <w:vAlign w:val="center"/>
          </w:tcPr>
          <w:p>
            <w:pPr>
              <w:widowControl w:val="0"/>
              <w:kinsoku/>
              <w:autoSpaceDE/>
              <w:autoSpaceDN/>
              <w:adjustRightInd/>
              <w:snapToGrid/>
              <w:spacing w:line="480" w:lineRule="auto"/>
              <w:ind w:right="-693" w:rightChars="-330"/>
              <w:jc w:val="center"/>
              <w:textAlignment w:val="auto"/>
              <w:rPr>
                <w:rFonts w:ascii="仿宋" w:hAnsi="仿宋" w:eastAsia="仿宋" w:cs="Times New Roman"/>
                <w:snapToGrid/>
                <w:kern w:val="2"/>
                <w:sz w:val="28"/>
                <w:szCs w:val="22"/>
                <w:lang w:eastAsia="zh-CN"/>
              </w:rPr>
            </w:pPr>
          </w:p>
        </w:tc>
        <w:tc>
          <w:tcPr>
            <w:tcW w:w="1109" w:type="dxa"/>
          </w:tcPr>
          <w:p>
            <w:pPr>
              <w:widowControl w:val="0"/>
              <w:kinsoku/>
              <w:autoSpaceDE/>
              <w:autoSpaceDN/>
              <w:adjustRightInd/>
              <w:snapToGrid/>
              <w:spacing w:line="480" w:lineRule="auto"/>
              <w:ind w:right="-693" w:rightChars="-330" w:firstLine="240" w:firstLineChars="100"/>
              <w:jc w:val="both"/>
              <w:textAlignment w:val="auto"/>
              <w:rPr>
                <w:rFonts w:ascii="仿宋" w:hAnsi="仿宋" w:eastAsia="仿宋" w:cs="Times New Roman"/>
                <w:snapToGrid/>
                <w:kern w:val="2"/>
                <w:sz w:val="24"/>
                <w:szCs w:val="22"/>
                <w:lang w:eastAsia="zh-CN"/>
              </w:rPr>
            </w:pPr>
          </w:p>
        </w:tc>
        <w:tc>
          <w:tcPr>
            <w:tcW w:w="144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 w:val="28"/>
                <w:szCs w:val="22"/>
                <w:lang w:eastAsia="zh-CN"/>
              </w:rPr>
            </w:pPr>
          </w:p>
        </w:tc>
        <w:tc>
          <w:tcPr>
            <w:tcW w:w="934" w:type="dxa"/>
          </w:tcPr>
          <w:p>
            <w:pPr>
              <w:widowControl w:val="0"/>
              <w:kinsoku/>
              <w:autoSpaceDE/>
              <w:autoSpaceDN/>
              <w:adjustRightInd/>
              <w:snapToGrid/>
              <w:spacing w:line="480" w:lineRule="auto"/>
              <w:ind w:right="-693" w:rightChars="-330" w:firstLine="120" w:firstLineChars="50"/>
              <w:jc w:val="both"/>
              <w:textAlignment w:val="auto"/>
              <w:rPr>
                <w:rFonts w:ascii="仿宋" w:hAnsi="仿宋" w:eastAsia="仿宋" w:cs="Times New Roman"/>
                <w:snapToGrid/>
                <w:kern w:val="2"/>
                <w:sz w:val="24"/>
                <w:szCs w:val="22"/>
                <w:lang w:eastAsia="zh-CN"/>
              </w:rPr>
            </w:pPr>
          </w:p>
        </w:tc>
        <w:tc>
          <w:tcPr>
            <w:tcW w:w="85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108"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38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66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571" w:type="dxa"/>
            <w:vMerge w:val="continue"/>
            <w:vAlign w:val="center"/>
          </w:tcPr>
          <w:p>
            <w:pPr>
              <w:widowControl w:val="0"/>
              <w:kinsoku/>
              <w:autoSpaceDE/>
              <w:autoSpaceDN/>
              <w:adjustRightInd/>
              <w:snapToGrid/>
              <w:spacing w:line="480" w:lineRule="auto"/>
              <w:ind w:right="-693" w:rightChars="-330"/>
              <w:jc w:val="center"/>
              <w:textAlignment w:val="auto"/>
              <w:rPr>
                <w:rFonts w:ascii="仿宋" w:hAnsi="仿宋" w:eastAsia="仿宋" w:cs="Times New Roman"/>
                <w:snapToGrid/>
                <w:kern w:val="2"/>
                <w:sz w:val="28"/>
                <w:szCs w:val="22"/>
                <w:lang w:eastAsia="zh-CN"/>
              </w:rPr>
            </w:pPr>
          </w:p>
        </w:tc>
        <w:tc>
          <w:tcPr>
            <w:tcW w:w="1109" w:type="dxa"/>
          </w:tcPr>
          <w:p>
            <w:pPr>
              <w:widowControl w:val="0"/>
              <w:kinsoku/>
              <w:autoSpaceDE/>
              <w:autoSpaceDN/>
              <w:adjustRightInd/>
              <w:snapToGrid/>
              <w:spacing w:line="480" w:lineRule="auto"/>
              <w:ind w:right="-693" w:rightChars="-330" w:firstLine="240" w:firstLineChars="100"/>
              <w:jc w:val="both"/>
              <w:textAlignment w:val="auto"/>
              <w:rPr>
                <w:rFonts w:ascii="仿宋" w:hAnsi="仿宋" w:eastAsia="仿宋" w:cs="Times New Roman"/>
                <w:snapToGrid/>
                <w:kern w:val="2"/>
                <w:sz w:val="24"/>
                <w:szCs w:val="22"/>
                <w:lang w:eastAsia="zh-CN"/>
              </w:rPr>
            </w:pPr>
          </w:p>
        </w:tc>
        <w:tc>
          <w:tcPr>
            <w:tcW w:w="144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 w:val="28"/>
                <w:szCs w:val="22"/>
                <w:lang w:eastAsia="zh-CN"/>
              </w:rPr>
            </w:pPr>
          </w:p>
        </w:tc>
        <w:tc>
          <w:tcPr>
            <w:tcW w:w="934" w:type="dxa"/>
          </w:tcPr>
          <w:p>
            <w:pPr>
              <w:widowControl w:val="0"/>
              <w:kinsoku/>
              <w:autoSpaceDE/>
              <w:autoSpaceDN/>
              <w:adjustRightInd/>
              <w:snapToGrid/>
              <w:spacing w:line="480" w:lineRule="auto"/>
              <w:ind w:right="-693" w:rightChars="-330" w:firstLine="120" w:firstLineChars="50"/>
              <w:jc w:val="both"/>
              <w:textAlignment w:val="auto"/>
              <w:rPr>
                <w:rFonts w:ascii="仿宋" w:hAnsi="仿宋" w:eastAsia="仿宋" w:cs="Times New Roman"/>
                <w:snapToGrid/>
                <w:kern w:val="2"/>
                <w:sz w:val="24"/>
                <w:szCs w:val="22"/>
                <w:lang w:eastAsia="zh-CN"/>
              </w:rPr>
            </w:pPr>
          </w:p>
        </w:tc>
        <w:tc>
          <w:tcPr>
            <w:tcW w:w="85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108"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38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66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571" w:type="dxa"/>
            <w:vMerge w:val="continue"/>
            <w:vAlign w:val="center"/>
          </w:tcPr>
          <w:p>
            <w:pPr>
              <w:widowControl w:val="0"/>
              <w:kinsoku/>
              <w:autoSpaceDE/>
              <w:autoSpaceDN/>
              <w:adjustRightInd/>
              <w:snapToGrid/>
              <w:spacing w:line="480" w:lineRule="auto"/>
              <w:ind w:right="-693" w:rightChars="-330"/>
              <w:jc w:val="center"/>
              <w:textAlignment w:val="auto"/>
              <w:rPr>
                <w:rFonts w:ascii="仿宋" w:hAnsi="仿宋" w:eastAsia="仿宋" w:cs="Times New Roman"/>
                <w:snapToGrid/>
                <w:kern w:val="2"/>
                <w:sz w:val="28"/>
                <w:szCs w:val="22"/>
                <w:lang w:eastAsia="zh-CN"/>
              </w:rPr>
            </w:pPr>
          </w:p>
        </w:tc>
        <w:tc>
          <w:tcPr>
            <w:tcW w:w="1109" w:type="dxa"/>
          </w:tcPr>
          <w:p>
            <w:pPr>
              <w:widowControl w:val="0"/>
              <w:kinsoku/>
              <w:autoSpaceDE/>
              <w:autoSpaceDN/>
              <w:adjustRightInd/>
              <w:snapToGrid/>
              <w:spacing w:line="480" w:lineRule="auto"/>
              <w:ind w:right="-693" w:rightChars="-330" w:firstLine="240" w:firstLineChars="100"/>
              <w:jc w:val="both"/>
              <w:textAlignment w:val="auto"/>
              <w:rPr>
                <w:rFonts w:ascii="仿宋" w:hAnsi="仿宋" w:eastAsia="仿宋" w:cs="Times New Roman"/>
                <w:snapToGrid/>
                <w:kern w:val="2"/>
                <w:sz w:val="24"/>
                <w:szCs w:val="22"/>
                <w:lang w:eastAsia="zh-CN"/>
              </w:rPr>
            </w:pPr>
          </w:p>
        </w:tc>
        <w:tc>
          <w:tcPr>
            <w:tcW w:w="144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 w:val="28"/>
                <w:szCs w:val="22"/>
                <w:lang w:eastAsia="zh-CN"/>
              </w:rPr>
            </w:pPr>
          </w:p>
        </w:tc>
        <w:tc>
          <w:tcPr>
            <w:tcW w:w="934" w:type="dxa"/>
          </w:tcPr>
          <w:p>
            <w:pPr>
              <w:widowControl w:val="0"/>
              <w:kinsoku/>
              <w:autoSpaceDE/>
              <w:autoSpaceDN/>
              <w:adjustRightInd/>
              <w:snapToGrid/>
              <w:spacing w:line="480" w:lineRule="auto"/>
              <w:ind w:right="-693" w:rightChars="-330" w:firstLine="120" w:firstLineChars="50"/>
              <w:jc w:val="both"/>
              <w:textAlignment w:val="auto"/>
              <w:rPr>
                <w:rFonts w:ascii="仿宋" w:hAnsi="仿宋" w:eastAsia="仿宋" w:cs="Times New Roman"/>
                <w:snapToGrid/>
                <w:kern w:val="2"/>
                <w:sz w:val="24"/>
                <w:szCs w:val="22"/>
                <w:lang w:eastAsia="zh-CN"/>
              </w:rPr>
            </w:pPr>
          </w:p>
        </w:tc>
        <w:tc>
          <w:tcPr>
            <w:tcW w:w="85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108"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38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66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571" w:type="dxa"/>
            <w:vMerge w:val="continue"/>
            <w:vAlign w:val="center"/>
          </w:tcPr>
          <w:p>
            <w:pPr>
              <w:widowControl w:val="0"/>
              <w:kinsoku/>
              <w:autoSpaceDE/>
              <w:autoSpaceDN/>
              <w:adjustRightInd/>
              <w:snapToGrid/>
              <w:spacing w:line="480" w:lineRule="auto"/>
              <w:ind w:right="-693" w:rightChars="-330"/>
              <w:jc w:val="center"/>
              <w:textAlignment w:val="auto"/>
              <w:rPr>
                <w:rFonts w:ascii="仿宋" w:hAnsi="仿宋" w:eastAsia="仿宋" w:cs="Times New Roman"/>
                <w:snapToGrid/>
                <w:kern w:val="2"/>
                <w:sz w:val="28"/>
                <w:szCs w:val="22"/>
                <w:lang w:eastAsia="zh-CN"/>
              </w:rPr>
            </w:pPr>
          </w:p>
        </w:tc>
        <w:tc>
          <w:tcPr>
            <w:tcW w:w="1109" w:type="dxa"/>
          </w:tcPr>
          <w:p>
            <w:pPr>
              <w:widowControl w:val="0"/>
              <w:kinsoku/>
              <w:autoSpaceDE/>
              <w:autoSpaceDN/>
              <w:adjustRightInd/>
              <w:snapToGrid/>
              <w:spacing w:line="480" w:lineRule="auto"/>
              <w:ind w:right="-693" w:rightChars="-330" w:firstLine="240" w:firstLineChars="100"/>
              <w:jc w:val="both"/>
              <w:textAlignment w:val="auto"/>
              <w:rPr>
                <w:rFonts w:ascii="仿宋" w:hAnsi="仿宋" w:eastAsia="仿宋" w:cs="Times New Roman"/>
                <w:snapToGrid/>
                <w:kern w:val="2"/>
                <w:sz w:val="24"/>
                <w:szCs w:val="22"/>
                <w:lang w:eastAsia="zh-CN"/>
              </w:rPr>
            </w:pPr>
          </w:p>
        </w:tc>
        <w:tc>
          <w:tcPr>
            <w:tcW w:w="144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 w:val="28"/>
                <w:szCs w:val="22"/>
                <w:lang w:eastAsia="zh-CN"/>
              </w:rPr>
            </w:pPr>
          </w:p>
        </w:tc>
        <w:tc>
          <w:tcPr>
            <w:tcW w:w="934" w:type="dxa"/>
          </w:tcPr>
          <w:p>
            <w:pPr>
              <w:widowControl w:val="0"/>
              <w:kinsoku/>
              <w:autoSpaceDE/>
              <w:autoSpaceDN/>
              <w:adjustRightInd/>
              <w:snapToGrid/>
              <w:spacing w:line="480" w:lineRule="auto"/>
              <w:ind w:right="-693" w:rightChars="-330" w:firstLine="120" w:firstLineChars="50"/>
              <w:jc w:val="both"/>
              <w:textAlignment w:val="auto"/>
              <w:rPr>
                <w:rFonts w:ascii="仿宋" w:hAnsi="仿宋" w:eastAsia="仿宋" w:cs="Times New Roman"/>
                <w:snapToGrid/>
                <w:kern w:val="2"/>
                <w:sz w:val="24"/>
                <w:szCs w:val="22"/>
                <w:lang w:eastAsia="zh-CN"/>
              </w:rPr>
            </w:pPr>
          </w:p>
        </w:tc>
        <w:tc>
          <w:tcPr>
            <w:tcW w:w="85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108"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38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66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jc w:val="center"/>
        </w:trPr>
        <w:tc>
          <w:tcPr>
            <w:tcW w:w="571" w:type="dxa"/>
            <w:vMerge w:val="continue"/>
            <w:vAlign w:val="center"/>
          </w:tcPr>
          <w:p>
            <w:pPr>
              <w:widowControl w:val="0"/>
              <w:kinsoku/>
              <w:autoSpaceDE/>
              <w:autoSpaceDN/>
              <w:adjustRightInd/>
              <w:snapToGrid/>
              <w:spacing w:line="480" w:lineRule="auto"/>
              <w:ind w:right="-693" w:rightChars="-330"/>
              <w:jc w:val="center"/>
              <w:textAlignment w:val="auto"/>
              <w:rPr>
                <w:rFonts w:ascii="仿宋" w:hAnsi="仿宋" w:eastAsia="仿宋" w:cs="Times New Roman"/>
                <w:snapToGrid/>
                <w:kern w:val="2"/>
                <w:sz w:val="28"/>
                <w:szCs w:val="22"/>
                <w:lang w:eastAsia="zh-CN"/>
              </w:rPr>
            </w:pPr>
          </w:p>
        </w:tc>
        <w:tc>
          <w:tcPr>
            <w:tcW w:w="1109" w:type="dxa"/>
          </w:tcPr>
          <w:p>
            <w:pPr>
              <w:widowControl w:val="0"/>
              <w:kinsoku/>
              <w:autoSpaceDE/>
              <w:autoSpaceDN/>
              <w:adjustRightInd/>
              <w:snapToGrid/>
              <w:spacing w:line="480" w:lineRule="auto"/>
              <w:ind w:right="-693" w:rightChars="-330" w:firstLine="240" w:firstLineChars="100"/>
              <w:jc w:val="both"/>
              <w:textAlignment w:val="auto"/>
              <w:rPr>
                <w:rFonts w:ascii="仿宋" w:hAnsi="仿宋" w:eastAsia="仿宋" w:cs="Times New Roman"/>
                <w:snapToGrid/>
                <w:kern w:val="2"/>
                <w:sz w:val="24"/>
                <w:szCs w:val="22"/>
                <w:lang w:eastAsia="zh-CN"/>
              </w:rPr>
            </w:pPr>
          </w:p>
        </w:tc>
        <w:tc>
          <w:tcPr>
            <w:tcW w:w="144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 w:val="28"/>
                <w:szCs w:val="22"/>
                <w:lang w:eastAsia="zh-CN"/>
              </w:rPr>
            </w:pPr>
          </w:p>
        </w:tc>
        <w:tc>
          <w:tcPr>
            <w:tcW w:w="934" w:type="dxa"/>
          </w:tcPr>
          <w:p>
            <w:pPr>
              <w:widowControl w:val="0"/>
              <w:kinsoku/>
              <w:autoSpaceDE/>
              <w:autoSpaceDN/>
              <w:adjustRightInd/>
              <w:snapToGrid/>
              <w:spacing w:line="480" w:lineRule="auto"/>
              <w:ind w:right="-693" w:rightChars="-330" w:firstLine="120" w:firstLineChars="50"/>
              <w:jc w:val="both"/>
              <w:textAlignment w:val="auto"/>
              <w:rPr>
                <w:rFonts w:ascii="仿宋" w:hAnsi="仿宋" w:eastAsia="仿宋" w:cs="Times New Roman"/>
                <w:snapToGrid/>
                <w:kern w:val="2"/>
                <w:sz w:val="24"/>
                <w:szCs w:val="22"/>
                <w:lang w:eastAsia="zh-CN"/>
              </w:rPr>
            </w:pPr>
          </w:p>
        </w:tc>
        <w:tc>
          <w:tcPr>
            <w:tcW w:w="85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108"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384"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c>
          <w:tcPr>
            <w:tcW w:w="1665" w:type="dxa"/>
          </w:tcPr>
          <w:p>
            <w:pPr>
              <w:widowControl w:val="0"/>
              <w:kinsoku/>
              <w:autoSpaceDE/>
              <w:autoSpaceDN/>
              <w:adjustRightInd/>
              <w:snapToGrid/>
              <w:spacing w:line="480" w:lineRule="auto"/>
              <w:ind w:right="-693" w:rightChars="-330"/>
              <w:jc w:val="both"/>
              <w:textAlignment w:val="auto"/>
              <w:rPr>
                <w:rFonts w:ascii="仿宋" w:hAnsi="仿宋" w:eastAsia="仿宋" w:cs="Times New Roman"/>
                <w:snapToGrid/>
                <w:kern w:val="2"/>
                <w:szCs w:val="21"/>
                <w:lang w:eastAsia="zh-CN"/>
              </w:rPr>
            </w:pPr>
          </w:p>
        </w:tc>
      </w:tr>
    </w:tbl>
    <w:p>
      <w:pPr>
        <w:widowControl w:val="0"/>
        <w:kinsoku/>
        <w:autoSpaceDE/>
        <w:autoSpaceDN/>
        <w:adjustRightInd/>
        <w:snapToGrid/>
        <w:spacing w:line="240" w:lineRule="auto"/>
        <w:jc w:val="both"/>
        <w:textAlignment w:val="auto"/>
        <w:rPr>
          <w:rFonts w:ascii="仿宋" w:hAnsi="仿宋" w:eastAsia="仿宋" w:cs="Times New Roman"/>
          <w:bCs/>
          <w:snapToGrid/>
          <w:kern w:val="2"/>
          <w:sz w:val="24"/>
          <w:szCs w:val="22"/>
          <w:lang w:eastAsia="zh-CN"/>
        </w:rPr>
      </w:pPr>
    </w:p>
    <w:p>
      <w:pPr>
        <w:jc w:val="center"/>
        <w:rPr>
          <w:rFonts w:ascii="仿宋" w:hAnsi="仿宋" w:eastAsia="仿宋"/>
          <w:b/>
          <w:bCs/>
          <w:sz w:val="32"/>
          <w:szCs w:val="32"/>
        </w:rPr>
        <w:sectPr>
          <w:pgSz w:w="11906" w:h="16838"/>
          <w:pgMar w:top="1440" w:right="1803" w:bottom="1440" w:left="1803" w:header="851" w:footer="992" w:gutter="0"/>
          <w:pgNumType w:fmt="decimal"/>
          <w:cols w:space="425" w:num="1"/>
          <w:docGrid w:linePitch="435" w:charSpace="0"/>
        </w:sectPr>
      </w:pPr>
    </w:p>
    <w:p>
      <w:pPr>
        <w:widowControl w:val="0"/>
        <w:kinsoku/>
        <w:autoSpaceDE/>
        <w:autoSpaceDN/>
        <w:adjustRightInd/>
        <w:snapToGrid/>
        <w:spacing w:line="240" w:lineRule="auto"/>
        <w:jc w:val="center"/>
        <w:textAlignment w:val="auto"/>
        <w:rPr>
          <w:rFonts w:ascii="仿宋" w:hAnsi="仿宋" w:eastAsia="仿宋" w:cs="Times New Roman"/>
          <w:b/>
          <w:bCs/>
          <w:snapToGrid/>
          <w:kern w:val="2"/>
          <w:sz w:val="32"/>
          <w:szCs w:val="32"/>
          <w:lang w:eastAsia="zh-CN"/>
        </w:rPr>
      </w:pPr>
    </w:p>
    <w:p>
      <w:pPr>
        <w:widowControl w:val="0"/>
        <w:kinsoku/>
        <w:autoSpaceDE/>
        <w:autoSpaceDN/>
        <w:adjustRightInd/>
        <w:snapToGrid/>
        <w:spacing w:line="240" w:lineRule="auto"/>
        <w:jc w:val="center"/>
        <w:textAlignment w:val="auto"/>
        <w:rPr>
          <w:rFonts w:ascii="仿宋" w:hAnsi="仿宋" w:eastAsia="仿宋" w:cs="Times New Roman"/>
          <w:b/>
          <w:bCs/>
          <w:snapToGrid/>
          <w:kern w:val="2"/>
          <w:sz w:val="32"/>
          <w:szCs w:val="32"/>
          <w:lang w:eastAsia="zh-CN"/>
        </w:rPr>
      </w:pPr>
      <w:r>
        <w:rPr>
          <w:rFonts w:hint="eastAsia" w:ascii="仿宋" w:hAnsi="仿宋" w:eastAsia="仿宋" w:cs="Times New Roman"/>
          <w:b/>
          <w:bCs/>
          <w:snapToGrid/>
          <w:kern w:val="2"/>
          <w:sz w:val="32"/>
          <w:szCs w:val="32"/>
          <w:lang w:eastAsia="zh-CN"/>
        </w:rPr>
        <w:t>三、“微专业”负责人承诺</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8868" w:type="dxa"/>
          </w:tcPr>
          <w:p>
            <w:pPr>
              <w:widowControl w:val="0"/>
              <w:kinsoku/>
              <w:autoSpaceDE/>
              <w:autoSpaceDN/>
              <w:adjustRightInd/>
              <w:snapToGrid/>
              <w:spacing w:line="480" w:lineRule="exact"/>
              <w:ind w:firstLine="480" w:firstLineChars="200"/>
              <w:jc w:val="both"/>
              <w:textAlignment w:val="auto"/>
              <w:rPr>
                <w:rFonts w:ascii="仿宋" w:hAnsi="仿宋" w:eastAsia="仿宋" w:cs="Times New Roman"/>
                <w:snapToGrid/>
                <w:kern w:val="2"/>
                <w:sz w:val="24"/>
                <w:szCs w:val="22"/>
                <w:lang w:eastAsia="zh-CN"/>
              </w:rPr>
            </w:pPr>
          </w:p>
          <w:p>
            <w:pPr>
              <w:widowControl w:val="0"/>
              <w:kinsoku/>
              <w:autoSpaceDE/>
              <w:autoSpaceDN/>
              <w:adjustRightInd/>
              <w:snapToGrid/>
              <w:spacing w:line="480" w:lineRule="exact"/>
              <w:ind w:firstLine="480" w:firstLineChars="200"/>
              <w:jc w:val="both"/>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本人承诺对填写的各项内容的真实性负责，保证没有知识产权争议。</w:t>
            </w:r>
          </w:p>
          <w:p>
            <w:pPr>
              <w:widowControl w:val="0"/>
              <w:kinsoku/>
              <w:autoSpaceDE/>
              <w:autoSpaceDN/>
              <w:adjustRightInd/>
              <w:snapToGrid/>
              <w:spacing w:line="480" w:lineRule="exact"/>
              <w:ind w:firstLine="3120" w:firstLineChars="1300"/>
              <w:jc w:val="both"/>
              <w:textAlignment w:val="auto"/>
              <w:rPr>
                <w:rFonts w:ascii="仿宋" w:hAnsi="仿宋" w:eastAsia="仿宋" w:cs="Times New Roman"/>
                <w:snapToGrid/>
                <w:kern w:val="2"/>
                <w:sz w:val="24"/>
                <w:szCs w:val="22"/>
                <w:lang w:eastAsia="zh-CN"/>
              </w:rPr>
            </w:pPr>
          </w:p>
          <w:p>
            <w:pPr>
              <w:widowControl w:val="0"/>
              <w:kinsoku/>
              <w:autoSpaceDE/>
              <w:autoSpaceDN/>
              <w:adjustRightInd/>
              <w:snapToGrid/>
              <w:spacing w:line="480" w:lineRule="exact"/>
              <w:ind w:firstLine="3120" w:firstLineChars="1300"/>
              <w:jc w:val="both"/>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“微专业”负责人签字：</w:t>
            </w:r>
          </w:p>
          <w:p>
            <w:pPr>
              <w:widowControl w:val="0"/>
              <w:kinsoku/>
              <w:autoSpaceDE/>
              <w:autoSpaceDN/>
              <w:adjustRightInd/>
              <w:snapToGrid/>
              <w:spacing w:line="420" w:lineRule="exact"/>
              <w:ind w:right="899"/>
              <w:jc w:val="center"/>
              <w:textAlignment w:val="auto"/>
              <w:rPr>
                <w:rFonts w:ascii="仿宋" w:hAnsi="仿宋" w:eastAsia="仿宋" w:cs="Times New Roman"/>
                <w:snapToGrid/>
                <w:kern w:val="2"/>
                <w:szCs w:val="22"/>
                <w:lang w:eastAsia="zh-CN"/>
              </w:rPr>
            </w:pPr>
            <w:r>
              <w:rPr>
                <w:rFonts w:hint="eastAsia" w:ascii="仿宋" w:hAnsi="仿宋" w:eastAsia="仿宋" w:cs="Times New Roman"/>
                <w:snapToGrid/>
                <w:kern w:val="2"/>
                <w:szCs w:val="22"/>
                <w:lang w:eastAsia="zh-CN"/>
              </w:rPr>
              <w:t xml:space="preserve">                                                    年   月   日            </w:t>
            </w:r>
          </w:p>
        </w:tc>
      </w:tr>
    </w:tbl>
    <w:p>
      <w:pPr>
        <w:widowControl w:val="0"/>
        <w:jc w:val="both"/>
        <w:rPr>
          <w:rFonts w:ascii="仿宋" w:hAnsi="仿宋" w:eastAsia="仿宋" w:cs="Times New Roman"/>
          <w:kern w:val="2"/>
          <w:sz w:val="21"/>
          <w:szCs w:val="24"/>
          <w:lang w:val="en-US" w:eastAsia="zh-CN" w:bidi="ar-SA"/>
        </w:rPr>
      </w:pPr>
    </w:p>
    <w:p>
      <w:pPr>
        <w:widowControl w:val="0"/>
        <w:kinsoku/>
        <w:autoSpaceDE/>
        <w:autoSpaceDN/>
        <w:adjustRightInd/>
        <w:snapToGrid/>
        <w:spacing w:line="240" w:lineRule="auto"/>
        <w:jc w:val="center"/>
        <w:textAlignment w:val="auto"/>
        <w:rPr>
          <w:rFonts w:ascii="仿宋" w:hAnsi="仿宋" w:eastAsia="仿宋" w:cs="Times New Roman"/>
          <w:b/>
          <w:bCs/>
          <w:snapToGrid/>
          <w:kern w:val="2"/>
          <w:sz w:val="32"/>
          <w:szCs w:val="32"/>
          <w:lang w:eastAsia="zh-CN"/>
        </w:rPr>
      </w:pPr>
      <w:r>
        <w:rPr>
          <w:rFonts w:hint="eastAsia" w:ascii="仿宋" w:hAnsi="仿宋" w:eastAsia="仿宋" w:cs="Times New Roman"/>
          <w:b/>
          <w:bCs/>
          <w:snapToGrid/>
          <w:kern w:val="2"/>
          <w:sz w:val="32"/>
          <w:szCs w:val="32"/>
          <w:lang w:eastAsia="zh-CN"/>
        </w:rPr>
        <w:t>四、申报单位承诺意见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8868" w:type="dxa"/>
          </w:tcPr>
          <w:p>
            <w:pPr>
              <w:widowControl w:val="0"/>
              <w:kinsoku/>
              <w:autoSpaceDE/>
              <w:autoSpaceDN/>
              <w:adjustRightInd/>
              <w:snapToGrid/>
              <w:spacing w:line="480" w:lineRule="exact"/>
              <w:ind w:firstLine="480" w:firstLineChars="200"/>
              <w:jc w:val="both"/>
              <w:textAlignment w:val="auto"/>
              <w:rPr>
                <w:rFonts w:ascii="仿宋" w:hAnsi="仿宋" w:eastAsia="仿宋" w:cs="Times New Roman"/>
                <w:snapToGrid/>
                <w:kern w:val="2"/>
                <w:sz w:val="24"/>
                <w:szCs w:val="22"/>
                <w:lang w:eastAsia="zh-CN"/>
              </w:rPr>
            </w:pPr>
          </w:p>
          <w:p>
            <w:pPr>
              <w:widowControl w:val="0"/>
              <w:kinsoku/>
              <w:autoSpaceDE/>
              <w:autoSpaceDN/>
              <w:adjustRightInd/>
              <w:snapToGrid/>
              <w:spacing w:line="480" w:lineRule="exact"/>
              <w:ind w:firstLine="480" w:firstLineChars="200"/>
              <w:jc w:val="both"/>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学院进行择优申报推荐，并对填写的各项内容进行了认真核实，保证真实性。如获批，学院承诺按计划认真开展“微专业”建设工作，在建设期内完成预期建设任务并取得预期成果，。</w:t>
            </w:r>
          </w:p>
          <w:p>
            <w:pPr>
              <w:widowControl w:val="0"/>
              <w:kinsoku/>
              <w:autoSpaceDE/>
              <w:autoSpaceDN/>
              <w:adjustRightInd/>
              <w:snapToGrid/>
              <w:spacing w:line="480" w:lineRule="exact"/>
              <w:ind w:firstLine="480" w:firstLineChars="200"/>
              <w:jc w:val="both"/>
              <w:textAlignment w:val="auto"/>
              <w:rPr>
                <w:rFonts w:ascii="仿宋" w:hAnsi="仿宋" w:eastAsia="仿宋" w:cs="Times New Roman"/>
                <w:snapToGrid/>
                <w:kern w:val="2"/>
                <w:sz w:val="24"/>
                <w:szCs w:val="22"/>
                <w:lang w:eastAsia="zh-CN"/>
              </w:rPr>
            </w:pPr>
          </w:p>
          <w:p>
            <w:pPr>
              <w:widowControl w:val="0"/>
              <w:kinsoku/>
              <w:autoSpaceDE/>
              <w:autoSpaceDN/>
              <w:adjustRightInd/>
              <w:snapToGrid/>
              <w:spacing w:line="480" w:lineRule="exact"/>
              <w:ind w:firstLine="3120" w:firstLineChars="1300"/>
              <w:jc w:val="both"/>
              <w:textAlignment w:val="auto"/>
              <w:rPr>
                <w:rFonts w:ascii="仿宋" w:hAnsi="仿宋" w:eastAsia="仿宋" w:cs="Times New Roman"/>
                <w:snapToGrid/>
                <w:kern w:val="2"/>
                <w:sz w:val="24"/>
                <w:szCs w:val="22"/>
                <w:lang w:eastAsia="zh-CN"/>
              </w:rPr>
            </w:pPr>
          </w:p>
          <w:p>
            <w:pPr>
              <w:widowControl w:val="0"/>
              <w:kinsoku/>
              <w:autoSpaceDE/>
              <w:autoSpaceDN/>
              <w:adjustRightInd/>
              <w:snapToGrid/>
              <w:spacing w:line="480" w:lineRule="exact"/>
              <w:ind w:firstLine="3120" w:firstLineChars="1300"/>
              <w:jc w:val="both"/>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学院领导签字：</w:t>
            </w:r>
          </w:p>
          <w:p>
            <w:pPr>
              <w:widowControl w:val="0"/>
              <w:kinsoku/>
              <w:autoSpaceDE/>
              <w:autoSpaceDN/>
              <w:adjustRightInd/>
              <w:snapToGrid/>
              <w:spacing w:line="480" w:lineRule="exact"/>
              <w:ind w:firstLine="3120" w:firstLineChars="1300"/>
              <w:jc w:val="both"/>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 xml:space="preserve"> </w:t>
            </w:r>
            <w:r>
              <w:rPr>
                <w:rFonts w:ascii="仿宋" w:hAnsi="仿宋" w:eastAsia="仿宋" w:cs="Times New Roman"/>
                <w:snapToGrid/>
                <w:kern w:val="2"/>
                <w:sz w:val="24"/>
                <w:szCs w:val="22"/>
                <w:lang w:eastAsia="zh-CN"/>
              </w:rPr>
              <w:t xml:space="preserve">                    </w:t>
            </w:r>
            <w:r>
              <w:rPr>
                <w:rFonts w:hint="eastAsia" w:ascii="仿宋" w:hAnsi="仿宋" w:eastAsia="仿宋" w:cs="Times New Roman"/>
                <w:snapToGrid/>
                <w:kern w:val="2"/>
                <w:sz w:val="24"/>
                <w:szCs w:val="22"/>
                <w:lang w:eastAsia="zh-CN"/>
              </w:rPr>
              <w:t>（学院公章）</w:t>
            </w:r>
          </w:p>
          <w:p>
            <w:pPr>
              <w:widowControl w:val="0"/>
              <w:kinsoku/>
              <w:autoSpaceDE/>
              <w:autoSpaceDN/>
              <w:adjustRightInd/>
              <w:snapToGrid/>
              <w:spacing w:line="420" w:lineRule="exact"/>
              <w:ind w:right="899"/>
              <w:jc w:val="center"/>
              <w:textAlignment w:val="auto"/>
              <w:rPr>
                <w:rFonts w:ascii="仿宋" w:hAnsi="仿宋" w:eastAsia="仿宋" w:cs="Times New Roman"/>
                <w:snapToGrid/>
                <w:kern w:val="2"/>
                <w:szCs w:val="22"/>
                <w:lang w:eastAsia="zh-CN"/>
              </w:rPr>
            </w:pPr>
            <w:r>
              <w:rPr>
                <w:rFonts w:hint="eastAsia" w:ascii="仿宋" w:hAnsi="仿宋" w:eastAsia="仿宋" w:cs="Times New Roman"/>
                <w:snapToGrid/>
                <w:kern w:val="2"/>
                <w:szCs w:val="22"/>
                <w:lang w:eastAsia="zh-CN"/>
              </w:rPr>
              <w:t xml:space="preserve">                                                    年   月   日            </w:t>
            </w:r>
          </w:p>
        </w:tc>
      </w:tr>
    </w:tbl>
    <w:p>
      <w:pPr>
        <w:widowControl w:val="0"/>
        <w:kinsoku/>
        <w:autoSpaceDE/>
        <w:autoSpaceDN/>
        <w:adjustRightInd w:val="0"/>
        <w:snapToGrid w:val="0"/>
        <w:spacing w:line="360" w:lineRule="auto"/>
        <w:ind w:firstLine="600" w:firstLineChars="200"/>
        <w:jc w:val="both"/>
        <w:textAlignment w:val="auto"/>
        <w:rPr>
          <w:rFonts w:ascii="仿宋" w:hAnsi="仿宋" w:eastAsia="仿宋" w:cs="Times New Roman"/>
          <w:snapToGrid/>
          <w:kern w:val="2"/>
          <w:sz w:val="30"/>
          <w:szCs w:val="30"/>
          <w:lang w:eastAsia="zh-CN"/>
        </w:rPr>
      </w:pPr>
    </w:p>
    <w:p>
      <w:pPr>
        <w:widowControl w:val="0"/>
        <w:kinsoku/>
        <w:autoSpaceDE/>
        <w:autoSpaceDN/>
        <w:adjustRightInd/>
        <w:snapToGrid/>
        <w:spacing w:line="240" w:lineRule="auto"/>
        <w:jc w:val="center"/>
        <w:textAlignment w:val="auto"/>
        <w:rPr>
          <w:rFonts w:ascii="仿宋" w:hAnsi="仿宋" w:eastAsia="仿宋" w:cs="Times New Roman"/>
          <w:b/>
          <w:bCs/>
          <w:snapToGrid/>
          <w:kern w:val="2"/>
          <w:sz w:val="32"/>
          <w:szCs w:val="32"/>
          <w:lang w:eastAsia="zh-CN"/>
        </w:rPr>
      </w:pPr>
      <w:r>
        <w:rPr>
          <w:rFonts w:hint="eastAsia" w:ascii="仿宋" w:hAnsi="仿宋" w:eastAsia="仿宋" w:cs="Times New Roman"/>
          <w:b/>
          <w:bCs/>
          <w:snapToGrid/>
          <w:kern w:val="2"/>
          <w:sz w:val="32"/>
          <w:szCs w:val="32"/>
          <w:lang w:eastAsia="zh-CN"/>
        </w:rPr>
        <w:t>五、学校评审意见</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1" w:hRule="atLeast"/>
          <w:jc w:val="center"/>
        </w:trPr>
        <w:tc>
          <w:tcPr>
            <w:tcW w:w="8868" w:type="dxa"/>
          </w:tcPr>
          <w:p>
            <w:pPr>
              <w:widowControl w:val="0"/>
              <w:kinsoku/>
              <w:autoSpaceDE/>
              <w:autoSpaceDN/>
              <w:adjustRightInd/>
              <w:snapToGrid/>
              <w:spacing w:line="480" w:lineRule="exact"/>
              <w:ind w:firstLine="480" w:firstLineChars="200"/>
              <w:jc w:val="both"/>
              <w:textAlignment w:val="auto"/>
              <w:rPr>
                <w:rFonts w:ascii="仿宋" w:hAnsi="仿宋" w:eastAsia="仿宋" w:cs="Times New Roman"/>
                <w:snapToGrid/>
                <w:kern w:val="2"/>
                <w:sz w:val="24"/>
                <w:szCs w:val="22"/>
                <w:lang w:eastAsia="zh-CN"/>
              </w:rPr>
            </w:pPr>
          </w:p>
          <w:p>
            <w:pPr>
              <w:widowControl w:val="0"/>
              <w:kinsoku/>
              <w:autoSpaceDE/>
              <w:autoSpaceDN/>
              <w:adjustRightInd/>
              <w:snapToGrid/>
              <w:spacing w:line="480" w:lineRule="exact"/>
              <w:ind w:firstLine="480" w:firstLineChars="200"/>
              <w:jc w:val="both"/>
              <w:textAlignment w:val="auto"/>
              <w:rPr>
                <w:rFonts w:ascii="仿宋" w:hAnsi="仿宋" w:eastAsia="仿宋" w:cs="Times New Roman"/>
                <w:snapToGrid/>
                <w:kern w:val="2"/>
                <w:sz w:val="24"/>
                <w:szCs w:val="22"/>
                <w:lang w:eastAsia="zh-CN"/>
              </w:rPr>
            </w:pPr>
          </w:p>
          <w:p>
            <w:pPr>
              <w:widowControl w:val="0"/>
              <w:kinsoku/>
              <w:autoSpaceDE/>
              <w:autoSpaceDN/>
              <w:adjustRightInd/>
              <w:snapToGrid/>
              <w:spacing w:line="480" w:lineRule="exact"/>
              <w:ind w:firstLine="3120" w:firstLineChars="1300"/>
              <w:jc w:val="both"/>
              <w:textAlignment w:val="auto"/>
              <w:rPr>
                <w:rFonts w:ascii="仿宋" w:hAnsi="仿宋" w:eastAsia="仿宋" w:cs="Times New Roman"/>
                <w:snapToGrid/>
                <w:kern w:val="2"/>
                <w:sz w:val="24"/>
                <w:szCs w:val="22"/>
                <w:lang w:eastAsia="zh-CN"/>
              </w:rPr>
            </w:pPr>
          </w:p>
          <w:p>
            <w:pPr>
              <w:widowControl w:val="0"/>
              <w:kinsoku/>
              <w:autoSpaceDE/>
              <w:autoSpaceDN/>
              <w:adjustRightInd/>
              <w:snapToGrid/>
              <w:spacing w:line="480" w:lineRule="exact"/>
              <w:ind w:firstLine="3120" w:firstLineChars="1300"/>
              <w:jc w:val="both"/>
              <w:textAlignment w:val="auto"/>
              <w:rPr>
                <w:rFonts w:ascii="仿宋" w:hAnsi="仿宋" w:eastAsia="仿宋" w:cs="Times New Roman"/>
                <w:snapToGrid/>
                <w:kern w:val="2"/>
                <w:sz w:val="24"/>
                <w:szCs w:val="22"/>
                <w:lang w:eastAsia="zh-CN"/>
              </w:rPr>
            </w:pPr>
          </w:p>
          <w:p>
            <w:pPr>
              <w:widowControl w:val="0"/>
              <w:kinsoku/>
              <w:autoSpaceDE/>
              <w:autoSpaceDN/>
              <w:adjustRightInd/>
              <w:snapToGrid/>
              <w:spacing w:line="480" w:lineRule="exact"/>
              <w:ind w:firstLine="3120" w:firstLineChars="1300"/>
              <w:jc w:val="both"/>
              <w:textAlignment w:val="auto"/>
              <w:rPr>
                <w:rFonts w:ascii="仿宋" w:hAnsi="仿宋" w:eastAsia="仿宋" w:cs="Times New Roman"/>
                <w:snapToGrid/>
                <w:kern w:val="2"/>
                <w:sz w:val="24"/>
                <w:szCs w:val="22"/>
                <w:lang w:eastAsia="zh-CN"/>
              </w:rPr>
            </w:pPr>
          </w:p>
          <w:p>
            <w:pPr>
              <w:widowControl w:val="0"/>
              <w:kinsoku/>
              <w:autoSpaceDE/>
              <w:autoSpaceDN/>
              <w:adjustRightInd/>
              <w:snapToGrid/>
              <w:spacing w:line="480" w:lineRule="exact"/>
              <w:ind w:firstLine="3120" w:firstLineChars="1300"/>
              <w:jc w:val="both"/>
              <w:textAlignment w:val="auto"/>
              <w:rPr>
                <w:rFonts w:ascii="仿宋" w:hAnsi="仿宋" w:eastAsia="仿宋" w:cs="Times New Roman"/>
                <w:snapToGrid/>
                <w:kern w:val="2"/>
                <w:sz w:val="24"/>
                <w:szCs w:val="22"/>
                <w:lang w:eastAsia="zh-CN"/>
              </w:rPr>
            </w:pPr>
          </w:p>
          <w:p>
            <w:pPr>
              <w:widowControl w:val="0"/>
              <w:kinsoku/>
              <w:autoSpaceDE/>
              <w:autoSpaceDN/>
              <w:adjustRightInd/>
              <w:snapToGrid/>
              <w:spacing w:line="480" w:lineRule="exact"/>
              <w:ind w:firstLine="3120" w:firstLineChars="1300"/>
              <w:jc w:val="both"/>
              <w:textAlignment w:val="auto"/>
              <w:rPr>
                <w:rFonts w:ascii="仿宋" w:hAnsi="仿宋" w:eastAsia="仿宋" w:cs="Times New Roman"/>
                <w:snapToGrid/>
                <w:kern w:val="2"/>
                <w:sz w:val="24"/>
                <w:szCs w:val="22"/>
                <w:lang w:eastAsia="zh-CN"/>
              </w:rPr>
            </w:pPr>
            <w:r>
              <w:rPr>
                <w:rFonts w:hint="eastAsia" w:ascii="仿宋" w:hAnsi="仿宋" w:eastAsia="仿宋" w:cs="Times New Roman"/>
                <w:snapToGrid/>
                <w:kern w:val="2"/>
                <w:sz w:val="24"/>
                <w:szCs w:val="22"/>
                <w:lang w:eastAsia="zh-CN"/>
              </w:rPr>
              <w:t xml:space="preserve"> </w:t>
            </w:r>
            <w:r>
              <w:rPr>
                <w:rFonts w:ascii="仿宋" w:hAnsi="仿宋" w:eastAsia="仿宋" w:cs="Times New Roman"/>
                <w:snapToGrid/>
                <w:kern w:val="2"/>
                <w:sz w:val="24"/>
                <w:szCs w:val="22"/>
                <w:lang w:eastAsia="zh-CN"/>
              </w:rPr>
              <w:t xml:space="preserve">                      </w:t>
            </w:r>
            <w:r>
              <w:rPr>
                <w:rFonts w:hint="eastAsia" w:ascii="仿宋" w:hAnsi="仿宋" w:eastAsia="仿宋" w:cs="Times New Roman"/>
                <w:snapToGrid/>
                <w:kern w:val="2"/>
                <w:sz w:val="24"/>
                <w:szCs w:val="22"/>
                <w:lang w:eastAsia="zh-CN"/>
              </w:rPr>
              <w:t>（单位公章）</w:t>
            </w:r>
          </w:p>
          <w:p>
            <w:pPr>
              <w:widowControl w:val="0"/>
              <w:kinsoku/>
              <w:autoSpaceDE/>
              <w:autoSpaceDN/>
              <w:adjustRightInd/>
              <w:snapToGrid/>
              <w:spacing w:line="420" w:lineRule="exact"/>
              <w:ind w:right="899"/>
              <w:jc w:val="center"/>
              <w:textAlignment w:val="auto"/>
              <w:rPr>
                <w:rFonts w:ascii="仿宋" w:hAnsi="仿宋" w:eastAsia="仿宋" w:cs="Times New Roman"/>
                <w:snapToGrid/>
                <w:kern w:val="2"/>
                <w:szCs w:val="22"/>
                <w:lang w:eastAsia="zh-CN"/>
              </w:rPr>
            </w:pPr>
            <w:r>
              <w:rPr>
                <w:rFonts w:hint="eastAsia" w:ascii="仿宋" w:hAnsi="仿宋" w:eastAsia="仿宋" w:cs="Times New Roman"/>
                <w:snapToGrid/>
                <w:kern w:val="2"/>
                <w:szCs w:val="22"/>
                <w:lang w:eastAsia="zh-CN"/>
              </w:rPr>
              <w:t xml:space="preserve">                                                    年   月   日            </w:t>
            </w:r>
          </w:p>
        </w:tc>
      </w:tr>
    </w:tbl>
    <w:p>
      <w:pPr>
        <w:widowControl w:val="0"/>
        <w:kinsoku/>
        <w:autoSpaceDE/>
        <w:autoSpaceDN/>
        <w:adjustRightInd/>
        <w:snapToGrid/>
        <w:spacing w:line="240" w:lineRule="auto"/>
        <w:jc w:val="both"/>
        <w:textAlignment w:val="auto"/>
        <w:rPr>
          <w:rFonts w:ascii="Times New Roman" w:hAnsi="Times New Roman" w:eastAsia="宋体" w:cs="Times New Roman"/>
          <w:snapToGrid/>
          <w:kern w:val="2"/>
          <w:szCs w:val="22"/>
          <w:lang w:eastAsia="zh-CN"/>
        </w:rPr>
      </w:pPr>
    </w:p>
    <w:p>
      <w:pPr>
        <w:widowControl/>
        <w:kinsoku/>
        <w:autoSpaceDE/>
        <w:autoSpaceDN/>
        <w:adjustRightInd/>
        <w:snapToGrid/>
        <w:spacing w:line="240" w:lineRule="auto"/>
        <w:jc w:val="left"/>
        <w:textAlignment w:val="auto"/>
        <w:rPr>
          <w:rFonts w:hint="eastAsia" w:ascii="仿宋_GB2312" w:hAnsi="Times New Roman" w:eastAsia="仿宋_GB2312" w:cs="Times New Roman"/>
          <w:snapToGrid/>
          <w:kern w:val="2"/>
          <w:sz w:val="32"/>
          <w:szCs w:val="32"/>
          <w:lang w:eastAsia="zh-CN"/>
        </w:rPr>
        <w:sectPr>
          <w:footerReference r:id="rId9" w:type="default"/>
          <w:pgSz w:w="11906" w:h="16838"/>
          <w:pgMar w:top="1440" w:right="1803" w:bottom="1440" w:left="1803" w:header="851" w:footer="992" w:gutter="0"/>
          <w:pgNumType w:fmt="decimal"/>
          <w:cols w:space="425" w:num="1"/>
          <w:docGrid w:linePitch="435" w:charSpace="0"/>
        </w:sectPr>
      </w:pPr>
    </w:p>
    <w:p>
      <w:pPr>
        <w:widowControl/>
        <w:kinsoku/>
        <w:autoSpaceDE/>
        <w:autoSpaceDN/>
        <w:adjustRightInd/>
        <w:snapToGrid/>
        <w:spacing w:line="240" w:lineRule="auto"/>
        <w:jc w:val="left"/>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附件</w:t>
      </w:r>
      <w:r>
        <w:rPr>
          <w:rFonts w:hint="eastAsia" w:ascii="仿宋_GB2312" w:hAnsi="Times New Roman" w:eastAsia="仿宋_GB2312" w:cs="Times New Roman"/>
          <w:snapToGrid/>
          <w:kern w:val="2"/>
          <w:sz w:val="32"/>
          <w:szCs w:val="32"/>
          <w:lang w:val="en-US" w:eastAsia="zh-CN"/>
        </w:rPr>
        <w:t>2</w:t>
      </w:r>
    </w:p>
    <w:p>
      <w:pPr>
        <w:widowControl w:val="0"/>
        <w:kinsoku/>
        <w:autoSpaceDE/>
        <w:autoSpaceDN/>
        <w:adjustRightInd/>
        <w:snapToGrid/>
        <w:spacing w:before="156" w:beforeLines="50" w:after="156" w:afterLines="50" w:line="480" w:lineRule="exact"/>
        <w:ind w:left="498" w:hanging="498" w:hangingChars="155"/>
        <w:jc w:val="center"/>
        <w:textAlignment w:val="auto"/>
        <w:rPr>
          <w:rFonts w:hint="eastAsia" w:ascii="宋体" w:hAnsi="宋体" w:eastAsia="宋体" w:cs="Times New Roman"/>
          <w:snapToGrid/>
          <w:kern w:val="2"/>
          <w:sz w:val="32"/>
          <w:szCs w:val="32"/>
          <w:lang w:eastAsia="zh-CN"/>
        </w:rPr>
      </w:pPr>
      <w:r>
        <w:rPr>
          <w:rFonts w:hint="eastAsia" w:ascii="宋体" w:hAnsi="宋体" w:eastAsia="宋体" w:cs="Times New Roman"/>
          <w:b/>
          <w:snapToGrid/>
          <w:kern w:val="2"/>
          <w:sz w:val="32"/>
          <w:szCs w:val="32"/>
          <w:lang w:eastAsia="zh-CN"/>
        </w:rPr>
        <w:t>*******“微专业”培养方案</w:t>
      </w:r>
    </w:p>
    <w:p>
      <w:pPr>
        <w:widowControl w:val="0"/>
        <w:kinsoku/>
        <w:autoSpaceDE/>
        <w:autoSpaceDN/>
        <w:adjustRightInd/>
        <w:snapToGrid/>
        <w:spacing w:before="156" w:beforeLines="50" w:after="156" w:afterLines="50" w:line="480" w:lineRule="exact"/>
        <w:ind w:firstLine="562" w:firstLineChars="200"/>
        <w:jc w:val="both"/>
        <w:textAlignment w:val="auto"/>
        <w:rPr>
          <w:rFonts w:hint="eastAsia" w:ascii="宋体" w:hAnsi="宋体" w:eastAsia="宋体" w:cs="Times New Roman"/>
          <w:b/>
          <w:snapToGrid/>
          <w:kern w:val="2"/>
          <w:sz w:val="28"/>
          <w:szCs w:val="28"/>
          <w:lang w:eastAsia="zh-CN"/>
        </w:rPr>
      </w:pPr>
      <w:r>
        <w:rPr>
          <w:rFonts w:hint="eastAsia" w:ascii="宋体" w:hAnsi="宋体" w:eastAsia="宋体" w:cs="Times New Roman"/>
          <w:b/>
          <w:snapToGrid/>
          <w:kern w:val="2"/>
          <w:sz w:val="28"/>
          <w:szCs w:val="28"/>
          <w:lang w:eastAsia="zh-CN"/>
        </w:rPr>
        <w:t>一、培养目标</w:t>
      </w:r>
    </w:p>
    <w:p>
      <w:pPr>
        <w:widowControl w:val="0"/>
        <w:kinsoku/>
        <w:autoSpaceDE/>
        <w:autoSpaceDN/>
        <w:adjustRightInd/>
        <w:snapToGrid/>
        <w:spacing w:before="156" w:beforeLines="50" w:after="156" w:afterLines="50" w:line="480" w:lineRule="exact"/>
        <w:ind w:firstLine="562" w:firstLineChars="200"/>
        <w:jc w:val="both"/>
        <w:textAlignment w:val="auto"/>
        <w:rPr>
          <w:rFonts w:hint="eastAsia" w:ascii="宋体" w:hAnsi="宋体" w:eastAsia="宋体" w:cs="Times New Roman"/>
          <w:b/>
          <w:snapToGrid/>
          <w:kern w:val="2"/>
          <w:sz w:val="28"/>
          <w:szCs w:val="28"/>
          <w:lang w:eastAsia="zh-CN"/>
        </w:rPr>
      </w:pPr>
      <w:r>
        <w:rPr>
          <w:rFonts w:hint="eastAsia" w:ascii="宋体" w:hAnsi="宋体" w:eastAsia="宋体" w:cs="Times New Roman"/>
          <w:b/>
          <w:snapToGrid/>
          <w:kern w:val="2"/>
          <w:sz w:val="28"/>
          <w:szCs w:val="28"/>
          <w:lang w:eastAsia="zh-CN"/>
        </w:rPr>
        <w:t>二、培养要求</w:t>
      </w:r>
    </w:p>
    <w:p>
      <w:pPr>
        <w:widowControl w:val="0"/>
        <w:kinsoku/>
        <w:autoSpaceDE/>
        <w:autoSpaceDN/>
        <w:adjustRightInd/>
        <w:snapToGrid/>
        <w:spacing w:before="156" w:beforeLines="50" w:after="156" w:afterLines="50" w:line="480" w:lineRule="exact"/>
        <w:ind w:firstLine="562" w:firstLineChars="200"/>
        <w:jc w:val="both"/>
        <w:textAlignment w:val="auto"/>
        <w:rPr>
          <w:rFonts w:hint="eastAsia" w:ascii="宋体" w:hAnsi="宋体" w:eastAsia="宋体" w:cs="Times New Roman"/>
          <w:b/>
          <w:snapToGrid/>
          <w:kern w:val="2"/>
          <w:sz w:val="28"/>
          <w:szCs w:val="28"/>
          <w:lang w:eastAsia="zh-CN"/>
        </w:rPr>
      </w:pPr>
      <w:r>
        <w:rPr>
          <w:rFonts w:hint="eastAsia" w:ascii="宋体" w:hAnsi="宋体" w:eastAsia="宋体" w:cs="Times New Roman"/>
          <w:b/>
          <w:snapToGrid/>
          <w:kern w:val="2"/>
          <w:sz w:val="28"/>
          <w:szCs w:val="28"/>
          <w:lang w:eastAsia="zh-CN"/>
        </w:rPr>
        <w:t>三、招生对象与条件（对学生所在学科和专业、前置课程等的要求）</w:t>
      </w:r>
    </w:p>
    <w:p>
      <w:pPr>
        <w:widowControl w:val="0"/>
        <w:kinsoku/>
        <w:autoSpaceDE/>
        <w:autoSpaceDN/>
        <w:adjustRightInd/>
        <w:snapToGrid/>
        <w:spacing w:before="156" w:beforeLines="50" w:after="156" w:afterLines="50" w:line="480" w:lineRule="exact"/>
        <w:ind w:firstLine="562" w:firstLineChars="200"/>
        <w:jc w:val="both"/>
        <w:textAlignment w:val="auto"/>
        <w:rPr>
          <w:rFonts w:ascii="宋体" w:hAnsi="宋体" w:eastAsia="宋体" w:cs="Times New Roman"/>
          <w:b/>
          <w:snapToGrid/>
          <w:kern w:val="2"/>
          <w:sz w:val="28"/>
          <w:szCs w:val="28"/>
          <w:lang w:eastAsia="zh-CN"/>
        </w:rPr>
      </w:pPr>
      <w:r>
        <w:rPr>
          <w:rFonts w:hint="eastAsia" w:ascii="宋体" w:hAnsi="宋体" w:eastAsia="宋体" w:cs="Times New Roman"/>
          <w:b/>
          <w:snapToGrid/>
          <w:kern w:val="2"/>
          <w:sz w:val="28"/>
          <w:szCs w:val="28"/>
          <w:lang w:eastAsia="zh-CN"/>
        </w:rPr>
        <w:t>四、学分与证书</w:t>
      </w:r>
    </w:p>
    <w:p>
      <w:pPr>
        <w:widowControl w:val="0"/>
        <w:kinsoku/>
        <w:autoSpaceDE/>
        <w:autoSpaceDN/>
        <w:adjustRightInd/>
        <w:snapToGrid/>
        <w:spacing w:line="560" w:lineRule="exact"/>
        <w:ind w:firstLine="480" w:firstLineChars="200"/>
        <w:jc w:val="both"/>
        <w:textAlignment w:val="auto"/>
        <w:rPr>
          <w:rFonts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学生在毕业前，修满本培养方案规定的**个学分，颁发***“微专业”证书。</w:t>
      </w:r>
    </w:p>
    <w:p>
      <w:pPr>
        <w:widowControl w:val="0"/>
        <w:kinsoku/>
        <w:autoSpaceDE/>
        <w:autoSpaceDN/>
        <w:adjustRightInd/>
        <w:snapToGrid/>
        <w:spacing w:before="156" w:beforeLines="50" w:after="156" w:afterLines="50" w:line="480" w:lineRule="exact"/>
        <w:ind w:firstLine="562" w:firstLineChars="200"/>
        <w:jc w:val="both"/>
        <w:textAlignment w:val="auto"/>
        <w:rPr>
          <w:rFonts w:hint="eastAsia" w:ascii="宋体" w:hAnsi="宋体" w:eastAsia="宋体" w:cs="Times New Roman"/>
          <w:b/>
          <w:snapToGrid/>
          <w:kern w:val="2"/>
          <w:sz w:val="28"/>
          <w:szCs w:val="28"/>
          <w:lang w:eastAsia="zh-CN"/>
        </w:rPr>
      </w:pPr>
      <w:r>
        <w:rPr>
          <w:rFonts w:hint="eastAsia" w:ascii="宋体" w:hAnsi="宋体" w:eastAsia="宋体" w:cs="Times New Roman"/>
          <w:b/>
          <w:snapToGrid/>
          <w:kern w:val="2"/>
          <w:sz w:val="28"/>
          <w:szCs w:val="28"/>
          <w:lang w:eastAsia="zh-CN"/>
        </w:rPr>
        <w:t>五、课程设置</w:t>
      </w:r>
    </w:p>
    <w:p>
      <w:pPr>
        <w:widowControl w:val="0"/>
        <w:kinsoku/>
        <w:autoSpaceDE/>
        <w:autoSpaceDN/>
        <w:adjustRightInd/>
        <w:snapToGrid/>
        <w:spacing w:after="156" w:afterLines="50" w:line="400" w:lineRule="exact"/>
        <w:ind w:left="480"/>
        <w:jc w:val="center"/>
        <w:textAlignment w:val="auto"/>
        <w:rPr>
          <w:rFonts w:ascii="黑体" w:hAnsi="Times New Roman" w:eastAsia="黑体" w:cs="Times New Roman"/>
          <w:b/>
          <w:snapToGrid/>
          <w:kern w:val="2"/>
          <w:sz w:val="24"/>
          <w:szCs w:val="24"/>
          <w:lang w:eastAsia="zh-CN"/>
        </w:rPr>
      </w:pPr>
      <w:r>
        <w:rPr>
          <w:rFonts w:hint="eastAsia" w:ascii="黑体" w:hAnsi="Times New Roman" w:eastAsia="黑体" w:cs="Times New Roman"/>
          <w:b/>
          <w:snapToGrid/>
          <w:kern w:val="2"/>
          <w:sz w:val="24"/>
          <w:szCs w:val="24"/>
          <w:lang w:eastAsia="zh-CN"/>
        </w:rPr>
        <w:t>*****“微专业”课程设置及教学进程计划表</w:t>
      </w:r>
    </w:p>
    <w:tbl>
      <w:tblPr>
        <w:tblStyle w:val="9"/>
        <w:tblW w:w="8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0"/>
        <w:gridCol w:w="1062"/>
        <w:gridCol w:w="2219"/>
        <w:gridCol w:w="472"/>
        <w:gridCol w:w="582"/>
        <w:gridCol w:w="528"/>
        <w:gridCol w:w="543"/>
        <w:gridCol w:w="600"/>
        <w:gridCol w:w="65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7" w:hRule="atLeast"/>
          <w:jc w:val="center"/>
        </w:trPr>
        <w:tc>
          <w:tcPr>
            <w:tcW w:w="760" w:type="dxa"/>
            <w:vMerge w:val="restart"/>
            <w:noWrap w:val="0"/>
            <w:vAlign w:val="center"/>
          </w:tcPr>
          <w:p>
            <w:pPr>
              <w:widowControl w:val="0"/>
              <w:kinsoku/>
              <w:autoSpaceDE/>
              <w:autoSpaceDN/>
              <w:adjustRightInd/>
              <w:snapToGrid/>
              <w:spacing w:line="288" w:lineRule="auto"/>
              <w:jc w:val="center"/>
              <w:textAlignment w:val="auto"/>
              <w:rPr>
                <w:rFonts w:ascii="Times New Roman" w:hAnsi="Times New Roman" w:eastAsia="宋体" w:cs="Times New Roman"/>
                <w:b/>
                <w:bCs/>
                <w:snapToGrid/>
                <w:kern w:val="0"/>
                <w:sz w:val="20"/>
                <w:szCs w:val="20"/>
                <w:lang w:eastAsia="zh-CN"/>
              </w:rPr>
            </w:pPr>
            <w:r>
              <w:rPr>
                <w:rFonts w:ascii="Times New Roman" w:hAnsi="Times New Roman" w:eastAsia="宋体" w:cs="Times New Roman"/>
                <w:b/>
                <w:bCs/>
                <w:snapToGrid/>
                <w:kern w:val="0"/>
                <w:sz w:val="20"/>
                <w:szCs w:val="20"/>
                <w:lang w:eastAsia="zh-CN"/>
              </w:rPr>
              <w:t>序号</w:t>
            </w:r>
          </w:p>
        </w:tc>
        <w:tc>
          <w:tcPr>
            <w:tcW w:w="1062" w:type="dxa"/>
            <w:vMerge w:val="restart"/>
            <w:noWrap w:val="0"/>
            <w:vAlign w:val="center"/>
          </w:tcPr>
          <w:p>
            <w:pPr>
              <w:widowControl w:val="0"/>
              <w:kinsoku/>
              <w:autoSpaceDE/>
              <w:autoSpaceDN/>
              <w:adjustRightInd/>
              <w:snapToGrid/>
              <w:spacing w:line="288" w:lineRule="auto"/>
              <w:jc w:val="center"/>
              <w:textAlignment w:val="auto"/>
              <w:rPr>
                <w:rFonts w:ascii="Times New Roman" w:hAnsi="Times New Roman" w:eastAsia="宋体" w:cs="Times New Roman"/>
                <w:b/>
                <w:bCs/>
                <w:snapToGrid/>
                <w:kern w:val="0"/>
                <w:sz w:val="20"/>
                <w:szCs w:val="20"/>
                <w:lang w:eastAsia="zh-CN"/>
              </w:rPr>
            </w:pPr>
            <w:r>
              <w:rPr>
                <w:rFonts w:ascii="Times New Roman" w:hAnsi="Times New Roman" w:eastAsia="宋体" w:cs="Times New Roman"/>
                <w:b/>
                <w:bCs/>
                <w:snapToGrid/>
                <w:kern w:val="0"/>
                <w:sz w:val="20"/>
                <w:szCs w:val="20"/>
                <w:lang w:eastAsia="zh-CN"/>
              </w:rPr>
              <w:t>课程</w:t>
            </w:r>
            <w:r>
              <w:rPr>
                <w:rFonts w:hint="eastAsia" w:ascii="Times New Roman" w:hAnsi="Times New Roman" w:eastAsia="宋体" w:cs="Times New Roman"/>
                <w:b/>
                <w:bCs/>
                <w:snapToGrid/>
                <w:kern w:val="0"/>
                <w:sz w:val="20"/>
                <w:szCs w:val="20"/>
                <w:lang w:eastAsia="zh-CN"/>
              </w:rPr>
              <w:t>代码</w:t>
            </w:r>
          </w:p>
        </w:tc>
        <w:tc>
          <w:tcPr>
            <w:tcW w:w="2219" w:type="dxa"/>
            <w:vMerge w:val="restart"/>
            <w:noWrap w:val="0"/>
            <w:vAlign w:val="center"/>
          </w:tcPr>
          <w:p>
            <w:pPr>
              <w:widowControl w:val="0"/>
              <w:kinsoku/>
              <w:autoSpaceDE/>
              <w:autoSpaceDN/>
              <w:adjustRightInd/>
              <w:snapToGrid/>
              <w:spacing w:line="288" w:lineRule="auto"/>
              <w:jc w:val="center"/>
              <w:textAlignment w:val="auto"/>
              <w:rPr>
                <w:rFonts w:ascii="Times New Roman" w:hAnsi="Times New Roman" w:eastAsia="宋体" w:cs="Times New Roman"/>
                <w:b/>
                <w:bCs/>
                <w:snapToGrid/>
                <w:kern w:val="0"/>
                <w:sz w:val="20"/>
                <w:szCs w:val="20"/>
                <w:lang w:eastAsia="zh-CN"/>
              </w:rPr>
            </w:pPr>
            <w:r>
              <w:rPr>
                <w:rFonts w:ascii="Times New Roman" w:hAnsi="Times New Roman" w:eastAsia="宋体" w:cs="Times New Roman"/>
                <w:b/>
                <w:bCs/>
                <w:snapToGrid/>
                <w:kern w:val="0"/>
                <w:sz w:val="20"/>
                <w:szCs w:val="20"/>
                <w:lang w:eastAsia="zh-CN"/>
              </w:rPr>
              <w:t>课程名称</w:t>
            </w:r>
          </w:p>
        </w:tc>
        <w:tc>
          <w:tcPr>
            <w:tcW w:w="472" w:type="dxa"/>
            <w:vMerge w:val="restart"/>
            <w:noWrap w:val="0"/>
            <w:vAlign w:val="center"/>
          </w:tcPr>
          <w:p>
            <w:pPr>
              <w:widowControl w:val="0"/>
              <w:kinsoku/>
              <w:autoSpaceDE/>
              <w:autoSpaceDN/>
              <w:adjustRightInd/>
              <w:snapToGrid/>
              <w:spacing w:line="288" w:lineRule="auto"/>
              <w:jc w:val="center"/>
              <w:textAlignment w:val="auto"/>
              <w:rPr>
                <w:rFonts w:ascii="Times New Roman" w:hAnsi="Times New Roman" w:eastAsia="宋体" w:cs="Times New Roman"/>
                <w:b/>
                <w:bCs/>
                <w:snapToGrid/>
                <w:kern w:val="0"/>
                <w:sz w:val="20"/>
                <w:szCs w:val="20"/>
                <w:lang w:eastAsia="zh-CN"/>
              </w:rPr>
            </w:pPr>
            <w:r>
              <w:rPr>
                <w:rFonts w:ascii="Times New Roman" w:hAnsi="Times New Roman" w:eastAsia="宋体" w:cs="Times New Roman"/>
                <w:b/>
                <w:bCs/>
                <w:snapToGrid/>
                <w:kern w:val="0"/>
                <w:sz w:val="20"/>
                <w:szCs w:val="20"/>
                <w:lang w:eastAsia="zh-CN"/>
              </w:rPr>
              <w:t>学分</w:t>
            </w:r>
          </w:p>
        </w:tc>
        <w:tc>
          <w:tcPr>
            <w:tcW w:w="582" w:type="dxa"/>
            <w:vMerge w:val="restart"/>
            <w:noWrap w:val="0"/>
            <w:vAlign w:val="center"/>
          </w:tcPr>
          <w:p>
            <w:pPr>
              <w:widowControl w:val="0"/>
              <w:kinsoku/>
              <w:autoSpaceDE/>
              <w:autoSpaceDN/>
              <w:adjustRightInd/>
              <w:snapToGrid/>
              <w:spacing w:line="288" w:lineRule="auto"/>
              <w:jc w:val="center"/>
              <w:textAlignment w:val="auto"/>
              <w:rPr>
                <w:rFonts w:ascii="Times New Roman" w:hAnsi="Times New Roman" w:eastAsia="宋体" w:cs="Times New Roman"/>
                <w:b/>
                <w:bCs/>
                <w:snapToGrid/>
                <w:kern w:val="0"/>
                <w:sz w:val="20"/>
                <w:szCs w:val="20"/>
                <w:lang w:eastAsia="zh-CN"/>
              </w:rPr>
            </w:pPr>
            <w:r>
              <w:rPr>
                <w:rFonts w:ascii="Times New Roman" w:hAnsi="Times New Roman" w:eastAsia="宋体" w:cs="Times New Roman"/>
                <w:b/>
                <w:bCs/>
                <w:snapToGrid/>
                <w:kern w:val="0"/>
                <w:sz w:val="20"/>
                <w:szCs w:val="20"/>
                <w:lang w:eastAsia="zh-CN"/>
              </w:rPr>
              <w:t>总学时</w:t>
            </w:r>
          </w:p>
        </w:tc>
        <w:tc>
          <w:tcPr>
            <w:tcW w:w="1071" w:type="dxa"/>
            <w:gridSpan w:val="2"/>
            <w:noWrap w:val="0"/>
            <w:vAlign w:val="center"/>
          </w:tcPr>
          <w:p>
            <w:pPr>
              <w:widowControl w:val="0"/>
              <w:kinsoku/>
              <w:autoSpaceDE/>
              <w:autoSpaceDN/>
              <w:adjustRightInd/>
              <w:snapToGrid/>
              <w:spacing w:line="288" w:lineRule="auto"/>
              <w:jc w:val="center"/>
              <w:textAlignment w:val="auto"/>
              <w:rPr>
                <w:rFonts w:ascii="Times New Roman" w:hAnsi="Times New Roman" w:eastAsia="宋体" w:cs="Times New Roman"/>
                <w:b/>
                <w:bCs/>
                <w:snapToGrid/>
                <w:kern w:val="0"/>
                <w:sz w:val="20"/>
                <w:szCs w:val="20"/>
                <w:lang w:eastAsia="zh-CN"/>
              </w:rPr>
            </w:pPr>
            <w:r>
              <w:rPr>
                <w:rFonts w:ascii="Times New Roman" w:hAnsi="Times New Roman" w:eastAsia="宋体" w:cs="Times New Roman"/>
                <w:b/>
                <w:bCs/>
                <w:snapToGrid/>
                <w:kern w:val="0"/>
                <w:sz w:val="20"/>
                <w:szCs w:val="20"/>
                <w:lang w:eastAsia="zh-CN"/>
              </w:rPr>
              <w:t>学时分配</w:t>
            </w:r>
          </w:p>
        </w:tc>
        <w:tc>
          <w:tcPr>
            <w:tcW w:w="600" w:type="dxa"/>
            <w:vMerge w:val="restart"/>
            <w:noWrap w:val="0"/>
            <w:vAlign w:val="center"/>
          </w:tcPr>
          <w:p>
            <w:pPr>
              <w:widowControl w:val="0"/>
              <w:kinsoku/>
              <w:autoSpaceDE/>
              <w:autoSpaceDN/>
              <w:adjustRightInd/>
              <w:snapToGrid/>
              <w:spacing w:line="288" w:lineRule="auto"/>
              <w:jc w:val="center"/>
              <w:textAlignment w:val="auto"/>
              <w:rPr>
                <w:rFonts w:ascii="Times New Roman" w:hAnsi="Times New Roman" w:eastAsia="宋体" w:cs="Times New Roman"/>
                <w:b/>
                <w:bCs/>
                <w:snapToGrid/>
                <w:kern w:val="0"/>
                <w:sz w:val="20"/>
                <w:szCs w:val="20"/>
                <w:lang w:eastAsia="zh-CN"/>
              </w:rPr>
            </w:pPr>
            <w:r>
              <w:rPr>
                <w:rFonts w:ascii="Times New Roman" w:hAnsi="Times New Roman" w:eastAsia="宋体" w:cs="Times New Roman"/>
                <w:b/>
                <w:bCs/>
                <w:snapToGrid/>
                <w:kern w:val="0"/>
                <w:sz w:val="20"/>
                <w:szCs w:val="20"/>
                <w:lang w:eastAsia="zh-CN"/>
              </w:rPr>
              <w:t>开课学期</w:t>
            </w:r>
          </w:p>
        </w:tc>
        <w:tc>
          <w:tcPr>
            <w:tcW w:w="659" w:type="dxa"/>
            <w:vMerge w:val="restart"/>
            <w:noWrap w:val="0"/>
            <w:vAlign w:val="center"/>
          </w:tcPr>
          <w:p>
            <w:pPr>
              <w:widowControl w:val="0"/>
              <w:kinsoku/>
              <w:autoSpaceDE/>
              <w:autoSpaceDN/>
              <w:adjustRightInd/>
              <w:snapToGrid/>
              <w:spacing w:line="288" w:lineRule="auto"/>
              <w:jc w:val="center"/>
              <w:textAlignment w:val="auto"/>
              <w:rPr>
                <w:rFonts w:ascii="Times New Roman" w:hAnsi="Times New Roman" w:eastAsia="宋体" w:cs="Times New Roman"/>
                <w:b/>
                <w:bCs/>
                <w:snapToGrid/>
                <w:kern w:val="0"/>
                <w:sz w:val="20"/>
                <w:szCs w:val="20"/>
                <w:lang w:eastAsia="zh-CN"/>
              </w:rPr>
            </w:pPr>
            <w:r>
              <w:rPr>
                <w:rFonts w:ascii="Times New Roman" w:hAnsi="Times New Roman" w:eastAsia="宋体" w:cs="Times New Roman"/>
                <w:b/>
                <w:bCs/>
                <w:snapToGrid/>
                <w:kern w:val="0"/>
                <w:sz w:val="20"/>
                <w:szCs w:val="20"/>
                <w:lang w:eastAsia="zh-CN"/>
              </w:rPr>
              <w:t>开课部门</w:t>
            </w:r>
          </w:p>
        </w:tc>
        <w:tc>
          <w:tcPr>
            <w:tcW w:w="979" w:type="dxa"/>
            <w:vMerge w:val="restart"/>
            <w:noWrap w:val="0"/>
            <w:vAlign w:val="center"/>
          </w:tcPr>
          <w:p>
            <w:pPr>
              <w:widowControl w:val="0"/>
              <w:kinsoku/>
              <w:autoSpaceDE/>
              <w:autoSpaceDN/>
              <w:adjustRightInd/>
              <w:snapToGrid/>
              <w:spacing w:line="288" w:lineRule="auto"/>
              <w:jc w:val="center"/>
              <w:textAlignment w:val="auto"/>
              <w:rPr>
                <w:rFonts w:ascii="Times New Roman" w:hAnsi="Times New Roman" w:eastAsia="宋体" w:cs="Times New Roman"/>
                <w:b/>
                <w:bCs/>
                <w:snapToGrid/>
                <w:kern w:val="0"/>
                <w:sz w:val="20"/>
                <w:szCs w:val="20"/>
                <w:lang w:eastAsia="zh-CN"/>
              </w:rPr>
            </w:pPr>
            <w:r>
              <w:rPr>
                <w:rFonts w:hint="eastAsia" w:ascii="Times New Roman" w:hAnsi="Times New Roman" w:eastAsia="宋体" w:cs="Times New Roman"/>
                <w:b/>
                <w:bCs/>
                <w:snapToGrid/>
                <w:kern w:val="0"/>
                <w:sz w:val="20"/>
                <w:szCs w:val="20"/>
                <w:lang w:eastAsia="zh-CN"/>
              </w:rPr>
              <w:t>前置课程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44" w:hRule="atLeast"/>
          <w:jc w:val="center"/>
        </w:trPr>
        <w:tc>
          <w:tcPr>
            <w:tcW w:w="760" w:type="dxa"/>
            <w:vMerge w:val="continue"/>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b/>
                <w:bCs/>
                <w:snapToGrid/>
                <w:kern w:val="0"/>
                <w:sz w:val="20"/>
                <w:szCs w:val="20"/>
                <w:lang w:eastAsia="zh-CN"/>
              </w:rPr>
            </w:pPr>
          </w:p>
        </w:tc>
        <w:tc>
          <w:tcPr>
            <w:tcW w:w="1062" w:type="dxa"/>
            <w:vMerge w:val="continue"/>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b/>
                <w:bCs/>
                <w:snapToGrid/>
                <w:kern w:val="0"/>
                <w:sz w:val="20"/>
                <w:szCs w:val="20"/>
                <w:lang w:eastAsia="zh-CN"/>
              </w:rPr>
            </w:pPr>
          </w:p>
        </w:tc>
        <w:tc>
          <w:tcPr>
            <w:tcW w:w="2219" w:type="dxa"/>
            <w:vMerge w:val="continue"/>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b/>
                <w:bCs/>
                <w:snapToGrid/>
                <w:kern w:val="0"/>
                <w:sz w:val="20"/>
                <w:szCs w:val="20"/>
                <w:lang w:eastAsia="zh-CN"/>
              </w:rPr>
            </w:pPr>
          </w:p>
        </w:tc>
        <w:tc>
          <w:tcPr>
            <w:tcW w:w="472" w:type="dxa"/>
            <w:vMerge w:val="continue"/>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b/>
                <w:bCs/>
                <w:snapToGrid/>
                <w:kern w:val="0"/>
                <w:sz w:val="20"/>
                <w:szCs w:val="20"/>
                <w:lang w:eastAsia="zh-CN"/>
              </w:rPr>
            </w:pPr>
          </w:p>
        </w:tc>
        <w:tc>
          <w:tcPr>
            <w:tcW w:w="582" w:type="dxa"/>
            <w:vMerge w:val="continue"/>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b/>
                <w:bCs/>
                <w:snapToGrid/>
                <w:kern w:val="0"/>
                <w:sz w:val="20"/>
                <w:szCs w:val="20"/>
                <w:lang w:eastAsia="zh-CN"/>
              </w:rPr>
            </w:pPr>
          </w:p>
        </w:tc>
        <w:tc>
          <w:tcPr>
            <w:tcW w:w="528" w:type="dxa"/>
            <w:noWrap w:val="0"/>
            <w:vAlign w:val="center"/>
          </w:tcPr>
          <w:p>
            <w:pPr>
              <w:widowControl/>
              <w:kinsoku/>
              <w:autoSpaceDE/>
              <w:autoSpaceDN/>
              <w:adjustRightInd/>
              <w:snapToGrid/>
              <w:spacing w:line="240" w:lineRule="auto"/>
              <w:jc w:val="center"/>
              <w:textAlignment w:val="auto"/>
              <w:rPr>
                <w:rFonts w:ascii="Times New Roman" w:hAnsi="Times New Roman" w:eastAsia="宋体" w:cs="Times New Roman"/>
                <w:b/>
                <w:bCs/>
                <w:snapToGrid/>
                <w:kern w:val="0"/>
                <w:sz w:val="20"/>
                <w:szCs w:val="20"/>
                <w:lang w:eastAsia="zh-CN"/>
              </w:rPr>
            </w:pPr>
            <w:r>
              <w:rPr>
                <w:rFonts w:hint="eastAsia" w:ascii="Times New Roman" w:hAnsi="Times New Roman" w:eastAsia="宋体" w:cs="Times New Roman"/>
                <w:b/>
                <w:bCs/>
                <w:snapToGrid/>
                <w:kern w:val="0"/>
                <w:sz w:val="20"/>
                <w:szCs w:val="20"/>
                <w:lang w:eastAsia="zh-CN"/>
              </w:rPr>
              <w:t>理论学时</w:t>
            </w:r>
          </w:p>
        </w:tc>
        <w:tc>
          <w:tcPr>
            <w:tcW w:w="543" w:type="dxa"/>
            <w:noWrap w:val="0"/>
            <w:vAlign w:val="center"/>
          </w:tcPr>
          <w:p>
            <w:pPr>
              <w:widowControl/>
              <w:kinsoku/>
              <w:autoSpaceDE/>
              <w:autoSpaceDN/>
              <w:adjustRightInd/>
              <w:snapToGrid/>
              <w:spacing w:line="240" w:lineRule="auto"/>
              <w:jc w:val="center"/>
              <w:textAlignment w:val="auto"/>
              <w:rPr>
                <w:rFonts w:ascii="Times New Roman" w:hAnsi="Times New Roman" w:eastAsia="宋体" w:cs="Times New Roman"/>
                <w:b/>
                <w:bCs/>
                <w:snapToGrid/>
                <w:kern w:val="0"/>
                <w:sz w:val="20"/>
                <w:szCs w:val="20"/>
                <w:lang w:eastAsia="zh-CN"/>
              </w:rPr>
            </w:pPr>
            <w:r>
              <w:rPr>
                <w:rFonts w:ascii="Times New Roman" w:hAnsi="Times New Roman" w:eastAsia="宋体" w:cs="Times New Roman"/>
                <w:b/>
                <w:bCs/>
                <w:snapToGrid/>
                <w:kern w:val="0"/>
                <w:sz w:val="20"/>
                <w:szCs w:val="20"/>
                <w:lang w:eastAsia="zh-CN"/>
              </w:rPr>
              <w:t>实践学时</w:t>
            </w:r>
          </w:p>
        </w:tc>
        <w:tc>
          <w:tcPr>
            <w:tcW w:w="600" w:type="dxa"/>
            <w:vMerge w:val="continue"/>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b/>
                <w:bCs/>
                <w:snapToGrid/>
                <w:kern w:val="0"/>
                <w:sz w:val="20"/>
                <w:szCs w:val="20"/>
                <w:lang w:eastAsia="zh-CN"/>
              </w:rPr>
            </w:pPr>
          </w:p>
        </w:tc>
        <w:tc>
          <w:tcPr>
            <w:tcW w:w="659" w:type="dxa"/>
            <w:vMerge w:val="continue"/>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b/>
                <w:bCs/>
                <w:snapToGrid/>
                <w:kern w:val="0"/>
                <w:sz w:val="20"/>
                <w:szCs w:val="20"/>
                <w:lang w:eastAsia="zh-CN"/>
              </w:rPr>
            </w:pPr>
          </w:p>
        </w:tc>
        <w:tc>
          <w:tcPr>
            <w:tcW w:w="979" w:type="dxa"/>
            <w:vMerge w:val="continue"/>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b/>
                <w:bCs/>
                <w:snapToGrid/>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760"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r>
              <w:rPr>
                <w:rFonts w:ascii="Times New Roman" w:hAnsi="Times New Roman" w:eastAsia="宋体" w:cs="Times New Roman"/>
                <w:snapToGrid/>
                <w:kern w:val="0"/>
                <w:sz w:val="20"/>
                <w:szCs w:val="20"/>
                <w:lang w:eastAsia="zh-CN"/>
              </w:rPr>
              <w:t>1</w:t>
            </w:r>
          </w:p>
        </w:tc>
        <w:tc>
          <w:tcPr>
            <w:tcW w:w="106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2219"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47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8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28"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43"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600"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659"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979" w:type="dxa"/>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760"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r>
              <w:rPr>
                <w:rFonts w:ascii="Times New Roman" w:hAnsi="Times New Roman" w:eastAsia="宋体" w:cs="Times New Roman"/>
                <w:snapToGrid/>
                <w:kern w:val="0"/>
                <w:sz w:val="20"/>
                <w:szCs w:val="20"/>
                <w:lang w:eastAsia="zh-CN"/>
              </w:rPr>
              <w:t>2</w:t>
            </w:r>
          </w:p>
        </w:tc>
        <w:tc>
          <w:tcPr>
            <w:tcW w:w="106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2219"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47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8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28"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43"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600"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659"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979" w:type="dxa"/>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760"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r>
              <w:rPr>
                <w:rFonts w:ascii="Times New Roman" w:hAnsi="Times New Roman" w:eastAsia="宋体" w:cs="Times New Roman"/>
                <w:snapToGrid/>
                <w:kern w:val="0"/>
                <w:sz w:val="20"/>
                <w:szCs w:val="20"/>
                <w:lang w:eastAsia="zh-CN"/>
              </w:rPr>
              <w:t>3</w:t>
            </w:r>
          </w:p>
        </w:tc>
        <w:tc>
          <w:tcPr>
            <w:tcW w:w="106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2219"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47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8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28"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43"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600"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659"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979" w:type="dxa"/>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760"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r>
              <w:rPr>
                <w:rFonts w:ascii="Times New Roman" w:hAnsi="Times New Roman" w:eastAsia="宋体" w:cs="Times New Roman"/>
                <w:snapToGrid/>
                <w:kern w:val="0"/>
                <w:sz w:val="20"/>
                <w:szCs w:val="20"/>
                <w:lang w:eastAsia="zh-CN"/>
              </w:rPr>
              <w:t>4</w:t>
            </w:r>
          </w:p>
        </w:tc>
        <w:tc>
          <w:tcPr>
            <w:tcW w:w="106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2219"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47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8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28"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43"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600"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659"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979" w:type="dxa"/>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760"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r>
              <w:rPr>
                <w:rFonts w:ascii="Times New Roman" w:hAnsi="Times New Roman" w:eastAsia="宋体" w:cs="Times New Roman"/>
                <w:snapToGrid/>
                <w:kern w:val="0"/>
                <w:sz w:val="20"/>
                <w:szCs w:val="20"/>
                <w:lang w:eastAsia="zh-CN"/>
              </w:rPr>
              <w:t>5</w:t>
            </w:r>
          </w:p>
        </w:tc>
        <w:tc>
          <w:tcPr>
            <w:tcW w:w="106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2219"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47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8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28"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43"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600"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659"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979" w:type="dxa"/>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760"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r>
              <w:rPr>
                <w:rFonts w:ascii="Times New Roman" w:hAnsi="Times New Roman" w:eastAsia="宋体" w:cs="Times New Roman"/>
                <w:snapToGrid/>
                <w:kern w:val="0"/>
                <w:sz w:val="20"/>
                <w:szCs w:val="20"/>
                <w:lang w:eastAsia="zh-CN"/>
              </w:rPr>
              <w:t>6</w:t>
            </w:r>
          </w:p>
        </w:tc>
        <w:tc>
          <w:tcPr>
            <w:tcW w:w="106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2219"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47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8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28"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43"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600"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659"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979" w:type="dxa"/>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760"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r>
              <w:rPr>
                <w:rFonts w:ascii="Times New Roman" w:hAnsi="Times New Roman" w:eastAsia="宋体" w:cs="Times New Roman"/>
                <w:snapToGrid/>
                <w:kern w:val="0"/>
                <w:sz w:val="20"/>
                <w:szCs w:val="20"/>
                <w:lang w:eastAsia="zh-CN"/>
              </w:rPr>
              <w:t>7</w:t>
            </w:r>
          </w:p>
        </w:tc>
        <w:tc>
          <w:tcPr>
            <w:tcW w:w="106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2219"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47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8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28"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43"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600"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659"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979" w:type="dxa"/>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760"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r>
              <w:rPr>
                <w:rFonts w:ascii="Times New Roman" w:hAnsi="Times New Roman" w:eastAsia="宋体" w:cs="Times New Roman"/>
                <w:snapToGrid/>
                <w:kern w:val="0"/>
                <w:sz w:val="20"/>
                <w:szCs w:val="20"/>
                <w:lang w:eastAsia="zh-CN"/>
              </w:rPr>
              <w:t>8</w:t>
            </w:r>
          </w:p>
        </w:tc>
        <w:tc>
          <w:tcPr>
            <w:tcW w:w="106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2219"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47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8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28"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43"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600"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659"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979" w:type="dxa"/>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8" w:hRule="atLeast"/>
          <w:jc w:val="center"/>
        </w:trPr>
        <w:tc>
          <w:tcPr>
            <w:tcW w:w="4041" w:type="dxa"/>
            <w:gridSpan w:val="3"/>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r>
              <w:rPr>
                <w:rFonts w:ascii="Times New Roman" w:hAnsi="Times New Roman" w:eastAsia="宋体" w:cs="Times New Roman"/>
                <w:snapToGrid/>
                <w:kern w:val="0"/>
                <w:sz w:val="20"/>
                <w:szCs w:val="20"/>
                <w:lang w:eastAsia="zh-CN"/>
              </w:rPr>
              <w:t>小计</w:t>
            </w:r>
          </w:p>
        </w:tc>
        <w:tc>
          <w:tcPr>
            <w:tcW w:w="47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82"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28"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543"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600"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659" w:type="dxa"/>
            <w:noWrap w:val="0"/>
            <w:vAlign w:val="center"/>
          </w:tcPr>
          <w:p>
            <w:pPr>
              <w:widowControl w:val="0"/>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c>
          <w:tcPr>
            <w:tcW w:w="979" w:type="dxa"/>
            <w:noWrap w:val="0"/>
            <w:vAlign w:val="center"/>
          </w:tcPr>
          <w:p>
            <w:pPr>
              <w:widowControl/>
              <w:kinsoku/>
              <w:autoSpaceDE/>
              <w:autoSpaceDN/>
              <w:adjustRightInd/>
              <w:snapToGrid/>
              <w:spacing w:line="360" w:lineRule="auto"/>
              <w:jc w:val="center"/>
              <w:textAlignment w:val="auto"/>
              <w:rPr>
                <w:rFonts w:ascii="Times New Roman" w:hAnsi="Times New Roman" w:eastAsia="宋体" w:cs="Times New Roman"/>
                <w:snapToGrid/>
                <w:kern w:val="0"/>
                <w:sz w:val="20"/>
                <w:szCs w:val="20"/>
                <w:lang w:eastAsia="zh-CN"/>
              </w:rPr>
            </w:pPr>
          </w:p>
        </w:tc>
      </w:tr>
    </w:tbl>
    <w:p>
      <w:pPr>
        <w:widowControl w:val="0"/>
        <w:kinsoku/>
        <w:autoSpaceDE/>
        <w:autoSpaceDN/>
        <w:adjustRightInd/>
        <w:snapToGrid/>
        <w:spacing w:line="480" w:lineRule="exact"/>
        <w:ind w:firstLine="270" w:firstLineChars="150"/>
        <w:jc w:val="both"/>
        <w:textAlignment w:val="auto"/>
        <w:rPr>
          <w:rFonts w:hint="eastAsia" w:ascii="Times New Roman" w:hAnsi="Times New Roman" w:eastAsia="宋体" w:cs="Times New Roman"/>
          <w:snapToGrid/>
          <w:kern w:val="2"/>
          <w:sz w:val="18"/>
          <w:szCs w:val="18"/>
          <w:lang w:eastAsia="zh-CN"/>
        </w:rPr>
      </w:pPr>
      <w:r>
        <w:rPr>
          <w:rFonts w:hint="eastAsia" w:ascii="Times New Roman" w:hAnsi="Times New Roman" w:eastAsia="宋体" w:cs="Times New Roman"/>
          <w:snapToGrid/>
          <w:kern w:val="2"/>
          <w:sz w:val="18"/>
          <w:szCs w:val="18"/>
          <w:lang w:eastAsia="zh-CN"/>
        </w:rPr>
        <w:t>注：“总学时=理论学时+实践学时”；如课程为新开课，课程代码不填；开课部门填写任课教师所在部门或单位</w:t>
      </w:r>
    </w:p>
    <w:p>
      <w:pPr>
        <w:widowControl w:val="0"/>
        <w:kinsoku/>
        <w:autoSpaceDE/>
        <w:autoSpaceDN/>
        <w:adjustRightInd/>
        <w:snapToGrid/>
        <w:spacing w:line="480" w:lineRule="exact"/>
        <w:ind w:firstLine="422" w:firstLineChars="150"/>
        <w:jc w:val="both"/>
        <w:textAlignment w:val="auto"/>
        <w:rPr>
          <w:rFonts w:ascii="宋体" w:hAnsi="宋体" w:eastAsia="宋体" w:cs="Times New Roman"/>
          <w:b/>
          <w:snapToGrid/>
          <w:kern w:val="2"/>
          <w:sz w:val="28"/>
          <w:szCs w:val="28"/>
          <w:lang w:eastAsia="zh-CN"/>
        </w:rPr>
      </w:pP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00" w:lineRule="exact"/>
        <w:jc w:val="both"/>
        <w:textAlignment w:val="baseline"/>
        <w:outlineLvl w:val="0"/>
        <w:rPr>
          <w:rFonts w:hint="eastAsia" w:ascii="仿宋_GB2312" w:hAnsi="仿宋_GB2312" w:eastAsia="仿宋_GB2312" w:cs="仿宋_GB2312"/>
          <w:b w:val="0"/>
          <w:bCs w:val="0"/>
          <w:color w:val="auto"/>
          <w:spacing w:val="-16"/>
          <w:sz w:val="32"/>
          <w:szCs w:val="32"/>
          <w:lang w:val="en-US" w:eastAsia="zh-CN"/>
        </w:rPr>
        <w:sectPr>
          <w:footerReference r:id="rId10" w:type="default"/>
          <w:pgSz w:w="11906" w:h="16838"/>
          <w:pgMar w:top="1440" w:right="1803" w:bottom="1440" w:left="1803" w:header="851" w:footer="992" w:gutter="0"/>
          <w:pgNumType w:fmt="decimal"/>
          <w:cols w:space="425" w:num="1"/>
          <w:docGrid w:linePitch="435" w:charSpace="0"/>
        </w:sectPr>
      </w:pPr>
    </w:p>
    <w:p>
      <w:pPr>
        <w:widowControl/>
        <w:kinsoku/>
        <w:autoSpaceDE/>
        <w:autoSpaceDN/>
        <w:adjustRightInd/>
        <w:snapToGrid/>
        <w:spacing w:line="240" w:lineRule="auto"/>
        <w:jc w:val="left"/>
        <w:textAlignment w:val="auto"/>
        <w:rPr>
          <w:rFonts w:hint="eastAsia" w:ascii="仿宋_GB2312" w:hAnsi="Times New Roman" w:eastAsia="仿宋_GB2312" w:cs="Times New Roman"/>
          <w:snapToGrid/>
          <w:kern w:val="2"/>
          <w:sz w:val="32"/>
          <w:szCs w:val="32"/>
          <w:lang w:eastAsia="zh-CN"/>
        </w:rPr>
      </w:pPr>
      <w:r>
        <w:rPr>
          <w:rFonts w:hint="eastAsia" w:ascii="仿宋_GB2312" w:hAnsi="Times New Roman" w:eastAsia="仿宋_GB2312" w:cs="Times New Roman"/>
          <w:snapToGrid/>
          <w:kern w:val="2"/>
          <w:sz w:val="32"/>
          <w:szCs w:val="32"/>
          <w:lang w:eastAsia="zh-CN"/>
        </w:rPr>
        <w:t>附件</w:t>
      </w:r>
      <w:r>
        <w:rPr>
          <w:rFonts w:hint="eastAsia" w:ascii="仿宋_GB2312" w:hAnsi="Times New Roman" w:eastAsia="仿宋_GB2312" w:cs="Times New Roman"/>
          <w:snapToGrid/>
          <w:kern w:val="2"/>
          <w:sz w:val="32"/>
          <w:szCs w:val="32"/>
          <w:lang w:val="en-US" w:eastAsia="zh-CN"/>
        </w:rPr>
        <w:t>3</w:t>
      </w:r>
    </w:p>
    <w:p>
      <w:pPr>
        <w:widowControl w:val="0"/>
        <w:kinsoku/>
        <w:autoSpaceDE/>
        <w:autoSpaceDN/>
        <w:adjustRightInd/>
        <w:snapToGrid/>
        <w:spacing w:line="360" w:lineRule="auto"/>
        <w:jc w:val="center"/>
        <w:textAlignment w:val="auto"/>
        <w:rPr>
          <w:rFonts w:ascii="黑体" w:hAnsi="宋体" w:eastAsia="黑体" w:cs="Times New Roman"/>
          <w:snapToGrid/>
          <w:kern w:val="2"/>
          <w:sz w:val="24"/>
          <w:szCs w:val="24"/>
          <w:lang w:eastAsia="zh-CN"/>
        </w:rPr>
      </w:pPr>
      <w:r>
        <w:rPr>
          <w:rFonts w:hint="eastAsia" w:ascii="黑体" w:hAnsi="宋体" w:eastAsia="黑体" w:cs="Times New Roman"/>
          <w:snapToGrid/>
          <w:kern w:val="2"/>
          <w:sz w:val="32"/>
          <w:szCs w:val="36"/>
          <w:lang w:eastAsia="zh-CN"/>
        </w:rPr>
        <w:t>《宏观经济学》教学大纲</w:t>
      </w:r>
    </w:p>
    <w:p>
      <w:pPr>
        <w:widowControl w:val="0"/>
        <w:kinsoku/>
        <w:autoSpaceDE/>
        <w:autoSpaceDN/>
        <w:adjustRightInd/>
        <w:snapToGrid/>
        <w:spacing w:before="312" w:beforeLines="100" w:after="312" w:afterLines="100" w:line="360" w:lineRule="auto"/>
        <w:jc w:val="center"/>
        <w:textAlignment w:val="auto"/>
        <w:rPr>
          <w:rFonts w:ascii="宋体" w:hAnsi="宋体" w:eastAsia="宋体" w:cs="Times New Roman"/>
          <w:snapToGrid/>
          <w:kern w:val="2"/>
          <w:sz w:val="32"/>
          <w:szCs w:val="32"/>
          <w:lang w:eastAsia="zh-CN"/>
        </w:rPr>
      </w:pPr>
      <w:r>
        <w:rPr>
          <w:rFonts w:hint="eastAsia" w:ascii="宋体" w:hAnsi="宋体" w:eastAsia="宋体" w:cs="Times New Roman"/>
          <w:snapToGrid/>
          <w:kern w:val="2"/>
          <w:sz w:val="32"/>
          <w:szCs w:val="32"/>
          <w:lang w:eastAsia="zh-CN"/>
        </w:rPr>
        <w:t>(     年制定）</w:t>
      </w:r>
    </w:p>
    <w:p>
      <w:pPr>
        <w:widowControl w:val="0"/>
        <w:kinsoku/>
        <w:autoSpaceDE/>
        <w:autoSpaceDN/>
        <w:adjustRightInd/>
        <w:snapToGrid/>
        <w:spacing w:before="156" w:beforeLines="50" w:after="156" w:afterLines="50" w:line="240" w:lineRule="auto"/>
        <w:jc w:val="both"/>
        <w:textAlignment w:val="auto"/>
        <w:rPr>
          <w:rFonts w:ascii="宋体" w:hAnsi="宋体" w:eastAsia="宋体" w:cs="Times New Roman"/>
          <w:b/>
          <w:bCs/>
          <w:snapToGrid/>
          <w:kern w:val="2"/>
          <w:sz w:val="24"/>
          <w:szCs w:val="24"/>
          <w:lang w:eastAsia="zh-CN"/>
        </w:rPr>
      </w:pPr>
      <w:r>
        <w:rPr>
          <w:rFonts w:hint="eastAsia" w:ascii="黑体" w:hAnsi="宋体" w:eastAsia="黑体" w:cs="Times New Roman"/>
          <w:b/>
          <w:bCs/>
          <w:snapToGrid/>
          <w:kern w:val="2"/>
          <w:sz w:val="24"/>
          <w:szCs w:val="24"/>
          <w:lang w:eastAsia="zh-CN"/>
        </w:rPr>
        <w:t>课程代码：</w:t>
      </w:r>
    </w:p>
    <w:p>
      <w:pPr>
        <w:widowControl w:val="0"/>
        <w:kinsoku/>
        <w:autoSpaceDE/>
        <w:autoSpaceDN/>
        <w:adjustRightInd/>
        <w:snapToGrid/>
        <w:spacing w:line="360" w:lineRule="auto"/>
        <w:jc w:val="both"/>
        <w:textAlignment w:val="auto"/>
        <w:rPr>
          <w:rFonts w:ascii="楷体_GB2312" w:hAnsi="宋体" w:eastAsia="楷体_GB2312" w:cs="Times New Roman"/>
          <w:snapToGrid/>
          <w:kern w:val="2"/>
          <w:sz w:val="24"/>
          <w:szCs w:val="24"/>
          <w:lang w:eastAsia="zh-CN"/>
        </w:rPr>
      </w:pPr>
      <w:r>
        <w:rPr>
          <w:rFonts w:hint="eastAsia" w:ascii="黑体" w:hAnsi="宋体" w:eastAsia="黑体" w:cs="Times New Roman"/>
          <w:b/>
          <w:bCs/>
          <w:snapToGrid/>
          <w:kern w:val="2"/>
          <w:sz w:val="24"/>
          <w:szCs w:val="24"/>
          <w:lang w:eastAsia="zh-CN"/>
        </w:rPr>
        <w:t>前置课程：</w:t>
      </w:r>
      <w:r>
        <w:rPr>
          <w:rFonts w:hint="eastAsia" w:ascii="楷体_GB2312" w:hAnsi="宋体" w:eastAsia="楷体_GB2312" w:cs="Times New Roman"/>
          <w:snapToGrid/>
          <w:kern w:val="2"/>
          <w:sz w:val="24"/>
          <w:szCs w:val="24"/>
          <w:lang w:eastAsia="zh-CN"/>
        </w:rPr>
        <w:t>高等数学、微观经济学</w:t>
      </w:r>
    </w:p>
    <w:p>
      <w:pPr>
        <w:widowControl w:val="0"/>
        <w:kinsoku/>
        <w:autoSpaceDE/>
        <w:autoSpaceDN/>
        <w:adjustRightInd/>
        <w:snapToGrid/>
        <w:spacing w:line="360" w:lineRule="auto"/>
        <w:jc w:val="both"/>
        <w:textAlignment w:val="auto"/>
        <w:rPr>
          <w:rFonts w:hint="eastAsia" w:ascii="Times New Roman" w:hAnsi="Times New Roman" w:eastAsia="楷体_GB2312" w:cs="Times New Roman"/>
          <w:snapToGrid/>
          <w:kern w:val="2"/>
          <w:sz w:val="24"/>
          <w:szCs w:val="24"/>
          <w:lang w:eastAsia="zh-CN"/>
        </w:rPr>
      </w:pPr>
      <w:r>
        <w:rPr>
          <w:rFonts w:hint="eastAsia" w:ascii="黑体" w:hAnsi="宋体" w:eastAsia="黑体" w:cs="Times New Roman"/>
          <w:b/>
          <w:bCs/>
          <w:snapToGrid/>
          <w:kern w:val="2"/>
          <w:sz w:val="24"/>
          <w:szCs w:val="24"/>
          <w:lang w:eastAsia="zh-CN"/>
        </w:rPr>
        <w:t>后置课程：</w:t>
      </w:r>
      <w:r>
        <w:rPr>
          <w:rFonts w:hint="eastAsia" w:ascii="宋体" w:hAnsi="宋体" w:eastAsia="楷体_GB2312" w:cs="Times New Roman"/>
          <w:snapToGrid/>
          <w:kern w:val="2"/>
          <w:sz w:val="24"/>
          <w:szCs w:val="24"/>
          <w:lang w:eastAsia="zh-CN"/>
        </w:rPr>
        <w:t>国际经济学、</w:t>
      </w:r>
      <w:r>
        <w:rPr>
          <w:rFonts w:hint="eastAsia" w:ascii="Times New Roman" w:hAnsi="Times New Roman" w:eastAsia="楷体_GB2312" w:cs="Times New Roman"/>
          <w:snapToGrid/>
          <w:kern w:val="2"/>
          <w:sz w:val="24"/>
          <w:szCs w:val="24"/>
          <w:lang w:eastAsia="zh-CN"/>
        </w:rPr>
        <w:t>国际贸易理论、财政学、货币银行学等</w:t>
      </w:r>
    </w:p>
    <w:p>
      <w:pPr>
        <w:widowControl w:val="0"/>
        <w:kinsoku/>
        <w:autoSpaceDE/>
        <w:autoSpaceDN/>
        <w:adjustRightInd/>
        <w:snapToGrid/>
        <w:spacing w:line="360" w:lineRule="auto"/>
        <w:jc w:val="both"/>
        <w:textAlignment w:val="auto"/>
        <w:rPr>
          <w:rFonts w:ascii="楷体_GB2312" w:hAnsi="宋体" w:eastAsia="楷体_GB2312" w:cs="Times New Roman"/>
          <w:snapToGrid/>
          <w:kern w:val="2"/>
          <w:sz w:val="24"/>
          <w:szCs w:val="24"/>
          <w:lang w:eastAsia="zh-CN"/>
        </w:rPr>
      </w:pPr>
      <w:r>
        <w:rPr>
          <w:rFonts w:hint="eastAsia" w:ascii="黑体" w:hAnsi="宋体" w:eastAsia="黑体" w:cs="Times New Roman"/>
          <w:b/>
          <w:bCs/>
          <w:snapToGrid/>
          <w:kern w:val="2"/>
          <w:sz w:val="24"/>
          <w:szCs w:val="24"/>
          <w:lang w:eastAsia="zh-CN"/>
        </w:rPr>
        <w:t>学    分：</w:t>
      </w:r>
      <w:r>
        <w:rPr>
          <w:rFonts w:hint="eastAsia" w:ascii="楷体_GB2312" w:hAnsi="宋体" w:eastAsia="楷体_GB2312" w:cs="Times New Roman"/>
          <w:snapToGrid/>
          <w:kern w:val="2"/>
          <w:sz w:val="24"/>
          <w:szCs w:val="24"/>
          <w:lang w:eastAsia="zh-CN"/>
        </w:rPr>
        <w:t>3学分</w:t>
      </w:r>
    </w:p>
    <w:p>
      <w:pPr>
        <w:widowControl w:val="0"/>
        <w:kinsoku/>
        <w:autoSpaceDE/>
        <w:autoSpaceDN/>
        <w:adjustRightInd/>
        <w:snapToGrid/>
        <w:spacing w:line="360" w:lineRule="auto"/>
        <w:jc w:val="both"/>
        <w:textAlignment w:val="auto"/>
        <w:rPr>
          <w:rFonts w:ascii="楷体_GB2312" w:hAnsi="宋体" w:eastAsia="楷体_GB2312" w:cs="Times New Roman"/>
          <w:snapToGrid/>
          <w:kern w:val="2"/>
          <w:sz w:val="24"/>
          <w:szCs w:val="24"/>
          <w:lang w:eastAsia="zh-CN"/>
        </w:rPr>
      </w:pPr>
      <w:r>
        <w:rPr>
          <w:rFonts w:hint="eastAsia" w:ascii="黑体" w:hAnsi="宋体" w:eastAsia="黑体" w:cs="Times New Roman"/>
          <w:b/>
          <w:snapToGrid/>
          <w:kern w:val="2"/>
          <w:sz w:val="24"/>
          <w:szCs w:val="24"/>
          <w:lang w:eastAsia="zh-CN"/>
        </w:rPr>
        <w:t>课    时：</w:t>
      </w:r>
      <w:r>
        <w:rPr>
          <w:rFonts w:hint="eastAsia" w:ascii="楷体_GB2312" w:hAnsi="宋体" w:eastAsia="楷体_GB2312" w:cs="Times New Roman"/>
          <w:snapToGrid/>
          <w:kern w:val="2"/>
          <w:sz w:val="24"/>
          <w:szCs w:val="24"/>
          <w:lang w:val="en-US" w:eastAsia="zh-CN"/>
        </w:rPr>
        <w:t>**</w:t>
      </w:r>
      <w:r>
        <w:rPr>
          <w:rFonts w:hint="eastAsia" w:ascii="楷体_GB2312" w:hAnsi="宋体" w:eastAsia="楷体_GB2312" w:cs="Times New Roman"/>
          <w:snapToGrid/>
          <w:kern w:val="2"/>
          <w:sz w:val="24"/>
          <w:szCs w:val="24"/>
          <w:lang w:eastAsia="zh-CN"/>
        </w:rPr>
        <w:t>课时</w:t>
      </w:r>
    </w:p>
    <w:p>
      <w:pPr>
        <w:widowControl w:val="0"/>
        <w:kinsoku/>
        <w:autoSpaceDE/>
        <w:autoSpaceDN/>
        <w:adjustRightInd/>
        <w:snapToGrid/>
        <w:spacing w:line="360" w:lineRule="auto"/>
        <w:jc w:val="both"/>
        <w:textAlignment w:val="auto"/>
        <w:rPr>
          <w:rFonts w:ascii="黑体" w:hAnsi="宋体" w:eastAsia="黑体" w:cs="Times New Roman"/>
          <w:b/>
          <w:snapToGrid/>
          <w:kern w:val="2"/>
          <w:sz w:val="24"/>
          <w:szCs w:val="24"/>
          <w:lang w:eastAsia="zh-CN"/>
        </w:rPr>
      </w:pPr>
      <w:r>
        <w:rPr>
          <w:rFonts w:hint="eastAsia" w:ascii="黑体" w:hAnsi="宋体" w:eastAsia="黑体" w:cs="Times New Roman"/>
          <w:b/>
          <w:snapToGrid/>
          <w:kern w:val="2"/>
          <w:sz w:val="24"/>
          <w:szCs w:val="24"/>
          <w:lang w:eastAsia="zh-CN"/>
        </w:rPr>
        <w:t>课程负责人：</w:t>
      </w:r>
    </w:p>
    <w:p>
      <w:pPr>
        <w:widowControl w:val="0"/>
        <w:kinsoku/>
        <w:autoSpaceDE/>
        <w:autoSpaceDN/>
        <w:adjustRightInd/>
        <w:snapToGrid/>
        <w:spacing w:line="360" w:lineRule="auto"/>
        <w:jc w:val="both"/>
        <w:textAlignment w:val="auto"/>
        <w:rPr>
          <w:rFonts w:ascii="楷体_GB2312" w:hAnsi="宋体" w:eastAsia="楷体_GB2312" w:cs="Times New Roman"/>
          <w:bCs/>
          <w:snapToGrid/>
          <w:kern w:val="2"/>
          <w:sz w:val="24"/>
          <w:szCs w:val="24"/>
          <w:lang w:eastAsia="zh-CN"/>
        </w:rPr>
      </w:pPr>
      <w:r>
        <w:rPr>
          <w:rFonts w:hint="eastAsia" w:ascii="黑体" w:hAnsi="宋体" w:eastAsia="黑体" w:cs="Times New Roman"/>
          <w:b/>
          <w:snapToGrid/>
          <w:kern w:val="2"/>
          <w:sz w:val="24"/>
          <w:szCs w:val="24"/>
          <w:lang w:eastAsia="zh-CN"/>
        </w:rPr>
        <w:t>教学形式：</w:t>
      </w:r>
    </w:p>
    <w:p>
      <w:pPr>
        <w:widowControl w:val="0"/>
        <w:kinsoku/>
        <w:autoSpaceDE/>
        <w:autoSpaceDN/>
        <w:adjustRightInd/>
        <w:snapToGrid/>
        <w:spacing w:line="360" w:lineRule="auto"/>
        <w:jc w:val="both"/>
        <w:textAlignment w:val="auto"/>
        <w:rPr>
          <w:rFonts w:ascii="黑体" w:hAnsi="宋体" w:eastAsia="黑体" w:cs="Times New Roman"/>
          <w:b/>
          <w:snapToGrid/>
          <w:kern w:val="2"/>
          <w:sz w:val="24"/>
          <w:szCs w:val="24"/>
          <w:lang w:eastAsia="zh-CN"/>
        </w:rPr>
      </w:pPr>
      <w:r>
        <w:rPr>
          <w:rFonts w:hint="eastAsia" w:ascii="黑体" w:hAnsi="宋体" w:eastAsia="黑体" w:cs="Times New Roman"/>
          <w:b/>
          <w:snapToGrid/>
          <w:kern w:val="2"/>
          <w:sz w:val="24"/>
          <w:szCs w:val="24"/>
          <w:lang w:eastAsia="zh-CN"/>
        </w:rPr>
        <w:t>考核方式：</w:t>
      </w:r>
      <w:r>
        <w:rPr>
          <w:rFonts w:hint="eastAsia" w:ascii="宋体" w:hAnsi="宋体" w:eastAsia="楷体_GB2312" w:cs="Times New Roman"/>
          <w:snapToGrid/>
          <w:kern w:val="2"/>
          <w:sz w:val="24"/>
          <w:szCs w:val="24"/>
          <w:lang w:eastAsia="zh-CN"/>
        </w:rPr>
        <w:t>（要求考核方式有效，体现多样化，与教学内容协调）</w:t>
      </w:r>
    </w:p>
    <w:p>
      <w:pPr>
        <w:widowControl w:val="0"/>
        <w:kinsoku/>
        <w:autoSpaceDE/>
        <w:autoSpaceDN/>
        <w:adjustRightInd/>
        <w:snapToGrid/>
        <w:spacing w:line="360" w:lineRule="auto"/>
        <w:jc w:val="both"/>
        <w:textAlignment w:val="auto"/>
        <w:rPr>
          <w:rFonts w:ascii="楷体_GB2312" w:hAnsi="宋体" w:eastAsia="楷体_GB2312" w:cs="Times New Roman"/>
          <w:bCs/>
          <w:snapToGrid/>
          <w:kern w:val="2"/>
          <w:sz w:val="24"/>
          <w:szCs w:val="24"/>
          <w:lang w:eastAsia="zh-CN"/>
        </w:rPr>
      </w:pPr>
      <w:r>
        <w:rPr>
          <w:rFonts w:hint="eastAsia" w:ascii="黑体" w:hAnsi="宋体" w:eastAsia="黑体" w:cs="Times New Roman"/>
          <w:b/>
          <w:snapToGrid/>
          <w:kern w:val="2"/>
          <w:sz w:val="24"/>
          <w:szCs w:val="24"/>
          <w:lang w:eastAsia="zh-CN"/>
        </w:rPr>
        <w:t>成绩构成：</w:t>
      </w:r>
    </w:p>
    <w:p>
      <w:pPr>
        <w:widowControl w:val="0"/>
        <w:kinsoku/>
        <w:autoSpaceDE/>
        <w:autoSpaceDN/>
        <w:adjustRightInd/>
        <w:snapToGrid/>
        <w:spacing w:line="360" w:lineRule="auto"/>
        <w:jc w:val="both"/>
        <w:textAlignment w:val="auto"/>
        <w:rPr>
          <w:rFonts w:ascii="宋体" w:hAnsi="宋体" w:eastAsia="楷体_GB2312" w:cs="Times New Roman"/>
          <w:snapToGrid/>
          <w:kern w:val="2"/>
          <w:sz w:val="24"/>
          <w:szCs w:val="24"/>
          <w:lang w:eastAsia="zh-CN"/>
        </w:rPr>
      </w:pPr>
      <w:r>
        <w:rPr>
          <w:rFonts w:hint="eastAsia" w:ascii="黑体" w:hAnsi="宋体" w:eastAsia="黑体" w:cs="Times New Roman"/>
          <w:b/>
          <w:snapToGrid/>
          <w:kern w:val="2"/>
          <w:sz w:val="24"/>
          <w:szCs w:val="24"/>
          <w:lang w:eastAsia="zh-CN"/>
        </w:rPr>
        <w:t>使用教材：</w:t>
      </w:r>
      <w:r>
        <w:rPr>
          <w:rFonts w:hint="eastAsia" w:ascii="宋体" w:hAnsi="宋体" w:eastAsia="楷体_GB2312" w:cs="Times New Roman"/>
          <w:snapToGrid/>
          <w:kern w:val="2"/>
          <w:sz w:val="24"/>
          <w:szCs w:val="24"/>
          <w:lang w:eastAsia="zh-CN"/>
        </w:rPr>
        <w:t>高鸿业主编，《西方经济学（下册）》，中国人民大学出版社，20</w:t>
      </w:r>
      <w:r>
        <w:rPr>
          <w:rFonts w:ascii="宋体" w:hAnsi="宋体" w:eastAsia="楷体_GB2312" w:cs="Times New Roman"/>
          <w:snapToGrid/>
          <w:kern w:val="2"/>
          <w:sz w:val="24"/>
          <w:szCs w:val="24"/>
          <w:lang w:eastAsia="zh-CN"/>
        </w:rPr>
        <w:t>15</w:t>
      </w:r>
      <w:r>
        <w:rPr>
          <w:rFonts w:hint="eastAsia" w:ascii="宋体" w:hAnsi="宋体" w:eastAsia="楷体_GB2312" w:cs="Times New Roman"/>
          <w:snapToGrid/>
          <w:kern w:val="2"/>
          <w:sz w:val="24"/>
          <w:szCs w:val="24"/>
          <w:lang w:eastAsia="zh-CN"/>
        </w:rPr>
        <w:t>年第</w:t>
      </w:r>
      <w:r>
        <w:rPr>
          <w:rFonts w:ascii="宋体" w:hAnsi="宋体" w:eastAsia="楷体_GB2312" w:cs="Times New Roman"/>
          <w:snapToGrid/>
          <w:kern w:val="2"/>
          <w:sz w:val="24"/>
          <w:szCs w:val="24"/>
          <w:lang w:eastAsia="zh-CN"/>
        </w:rPr>
        <w:t>6</w:t>
      </w:r>
      <w:r>
        <w:rPr>
          <w:rFonts w:hint="eastAsia" w:ascii="宋体" w:hAnsi="宋体" w:eastAsia="楷体_GB2312" w:cs="Times New Roman"/>
          <w:snapToGrid/>
          <w:kern w:val="2"/>
          <w:sz w:val="24"/>
          <w:szCs w:val="24"/>
          <w:lang w:eastAsia="zh-CN"/>
        </w:rPr>
        <w:t>版</w:t>
      </w:r>
    </w:p>
    <w:p>
      <w:pPr>
        <w:widowControl w:val="0"/>
        <w:kinsoku/>
        <w:autoSpaceDE/>
        <w:autoSpaceDN/>
        <w:adjustRightInd/>
        <w:snapToGrid/>
        <w:spacing w:line="360" w:lineRule="auto"/>
        <w:jc w:val="both"/>
        <w:textAlignment w:val="auto"/>
        <w:rPr>
          <w:rFonts w:ascii="宋体" w:hAnsi="宋体" w:eastAsia="宋体" w:cs="Times New Roman"/>
          <w:bCs/>
          <w:snapToGrid/>
          <w:kern w:val="2"/>
          <w:sz w:val="24"/>
          <w:szCs w:val="24"/>
          <w:lang w:eastAsia="zh-CN"/>
        </w:rPr>
      </w:pPr>
      <w:r>
        <w:rPr>
          <w:rFonts w:hint="eastAsia" w:ascii="黑体" w:hAnsi="宋体" w:eastAsia="黑体" w:cs="Times New Roman"/>
          <w:b/>
          <w:snapToGrid/>
          <w:kern w:val="2"/>
          <w:sz w:val="24"/>
          <w:szCs w:val="24"/>
          <w:lang w:eastAsia="zh-CN"/>
        </w:rPr>
        <w:t>课程概述：</w:t>
      </w:r>
      <w:r>
        <w:rPr>
          <w:rFonts w:hint="eastAsia" w:ascii="宋体" w:hAnsi="宋体" w:eastAsia="宋体" w:cs="Times New Roman"/>
          <w:bCs/>
          <w:snapToGrid/>
          <w:kern w:val="2"/>
          <w:sz w:val="24"/>
          <w:szCs w:val="24"/>
          <w:lang w:eastAsia="zh-CN"/>
        </w:rPr>
        <w:t>（课程简介，包括课程在“微专业”培养中的作用）</w:t>
      </w:r>
    </w:p>
    <w:p>
      <w:pPr>
        <w:widowControl w:val="0"/>
        <w:kinsoku/>
        <w:autoSpaceDE/>
        <w:autoSpaceDN/>
        <w:adjustRightInd/>
        <w:snapToGrid/>
        <w:spacing w:line="360" w:lineRule="auto"/>
        <w:ind w:firstLine="495"/>
        <w:jc w:val="both"/>
        <w:textAlignment w:val="auto"/>
        <w:rPr>
          <w:rFonts w:ascii="宋体" w:hAnsi="宋体" w:eastAsia="宋体" w:cs="Times New Roman"/>
          <w:bCs/>
          <w:snapToGrid/>
          <w:kern w:val="2"/>
          <w:sz w:val="24"/>
          <w:szCs w:val="24"/>
          <w:lang w:eastAsia="zh-CN"/>
        </w:rPr>
      </w:pPr>
      <w:r>
        <w:rPr>
          <w:rFonts w:hint="eastAsia" w:ascii="宋体" w:hAnsi="宋体" w:eastAsia="宋体" w:cs="Times New Roman"/>
          <w:bCs/>
          <w:snapToGrid/>
          <w:kern w:val="2"/>
          <w:sz w:val="24"/>
          <w:szCs w:val="24"/>
          <w:lang w:eastAsia="zh-CN"/>
        </w:rPr>
        <w:t>宏观经济学是经济及管理类各专业的核心课程和专业基础课。它以国民经济总量为考察对象，分析宏观经济变量间的相互作用和影响，阐述一国实现充分就业和长期经济增长的机制，说明政府宏观经济政策的重要作用。主要内容包括以下几个方面：</w:t>
      </w:r>
    </w:p>
    <w:p>
      <w:pPr>
        <w:widowControl w:val="0"/>
        <w:kinsoku/>
        <w:autoSpaceDE/>
        <w:autoSpaceDN/>
        <w:adjustRightInd/>
        <w:snapToGrid/>
        <w:spacing w:line="360" w:lineRule="auto"/>
        <w:ind w:firstLine="495"/>
        <w:jc w:val="both"/>
        <w:textAlignment w:val="auto"/>
        <w:rPr>
          <w:rFonts w:ascii="宋体" w:hAnsi="宋体" w:eastAsia="宋体" w:cs="Times New Roman"/>
          <w:bCs/>
          <w:snapToGrid/>
          <w:kern w:val="2"/>
          <w:sz w:val="24"/>
          <w:szCs w:val="24"/>
          <w:lang w:eastAsia="zh-CN"/>
        </w:rPr>
      </w:pPr>
      <w:r>
        <w:rPr>
          <w:rFonts w:hint="eastAsia" w:ascii="宋体" w:hAnsi="宋体" w:eastAsia="宋体" w:cs="Times New Roman"/>
          <w:bCs/>
          <w:snapToGrid/>
          <w:kern w:val="2"/>
          <w:sz w:val="24"/>
          <w:szCs w:val="24"/>
          <w:lang w:eastAsia="zh-CN"/>
        </w:rPr>
        <w:t>第一部分宏观经济学基础，包括宏观经济学研究对象、主要内容和国民收入核算；第二部分，均衡国民收入决定模型，包括简单国民收入的决定模型，IS-LM模型，三部门条件下均衡国民收入决定，IS-LM-BP模型；第三部分，AD-AS模型；第四部分，财政和货币政策分析；第五部分，经济增长和波动分析，包括经济增长、经济周期理论、失业和通货膨胀理论。</w:t>
      </w:r>
    </w:p>
    <w:p>
      <w:pPr>
        <w:widowControl w:val="0"/>
        <w:kinsoku/>
        <w:autoSpaceDE/>
        <w:autoSpaceDN/>
        <w:adjustRightInd/>
        <w:snapToGrid/>
        <w:spacing w:line="360" w:lineRule="auto"/>
        <w:jc w:val="both"/>
        <w:textAlignment w:val="auto"/>
        <w:rPr>
          <w:rFonts w:ascii="宋体" w:hAnsi="宋体" w:eastAsia="宋体" w:cs="Times New Roman"/>
          <w:bCs/>
          <w:snapToGrid/>
          <w:kern w:val="2"/>
          <w:sz w:val="24"/>
          <w:szCs w:val="24"/>
          <w:lang w:eastAsia="zh-CN"/>
        </w:rPr>
      </w:pPr>
      <w:r>
        <w:rPr>
          <w:rFonts w:hint="eastAsia" w:ascii="黑体" w:hAnsi="宋体" w:eastAsia="黑体" w:cs="Times New Roman"/>
          <w:b/>
          <w:snapToGrid/>
          <w:kern w:val="2"/>
          <w:sz w:val="24"/>
          <w:szCs w:val="24"/>
          <w:lang w:eastAsia="zh-CN"/>
        </w:rPr>
        <w:t>教学目的</w:t>
      </w:r>
      <w:r>
        <w:rPr>
          <w:rFonts w:hint="eastAsia" w:ascii="宋体" w:hAnsi="宋体" w:eastAsia="宋体" w:cs="Times New Roman"/>
          <w:snapToGrid/>
          <w:kern w:val="2"/>
          <w:sz w:val="24"/>
          <w:szCs w:val="24"/>
          <w:lang w:eastAsia="zh-CN"/>
        </w:rPr>
        <w:t>：</w:t>
      </w:r>
    </w:p>
    <w:p>
      <w:pPr>
        <w:widowControl w:val="0"/>
        <w:kinsoku/>
        <w:autoSpaceDE/>
        <w:autoSpaceDN/>
        <w:adjustRightInd/>
        <w:snapToGrid/>
        <w:spacing w:line="360" w:lineRule="auto"/>
        <w:ind w:firstLine="495"/>
        <w:jc w:val="both"/>
        <w:textAlignment w:val="auto"/>
        <w:rPr>
          <w:rFonts w:ascii="宋体" w:hAnsi="宋体" w:eastAsia="宋体" w:cs="Times New Roman"/>
          <w:snapToGrid/>
          <w:kern w:val="2"/>
          <w:sz w:val="24"/>
          <w:szCs w:val="24"/>
          <w:lang w:eastAsia="zh-CN"/>
        </w:rPr>
      </w:pPr>
      <w:r>
        <w:rPr>
          <w:rFonts w:hint="eastAsia" w:ascii="宋体" w:hAnsi="宋体" w:eastAsia="宋体" w:cs="Times New Roman"/>
          <w:snapToGrid/>
          <w:kern w:val="2"/>
          <w:sz w:val="24"/>
          <w:szCs w:val="24"/>
          <w:lang w:eastAsia="zh-CN"/>
        </w:rPr>
        <w:t>本课程的教学目的旨在让经济及管理类本科二年级学生初步掌握现代宏观经济学的基础知识、基本概念和基本理论，了解本学科的理论构架和分析逻辑，掌握理论分析和简单的数学模型分析的方法和技巧，培养学生的经济学思维能力，使学生能够运用经济学基本原理观察、分析和解释现实生活中比较简单和典型的宏观经济现象和问题，了解本学科发展前沿，为他们学习其他专业课程提供必要的基础理论知识和经济学思维能力。</w:t>
      </w:r>
    </w:p>
    <w:p>
      <w:pPr>
        <w:widowControl w:val="0"/>
        <w:kinsoku/>
        <w:autoSpaceDE/>
        <w:autoSpaceDN/>
        <w:adjustRightInd/>
        <w:snapToGrid/>
        <w:spacing w:before="156" w:beforeLines="50" w:after="156" w:afterLines="50" w:line="240" w:lineRule="auto"/>
        <w:jc w:val="both"/>
        <w:textAlignment w:val="auto"/>
        <w:rPr>
          <w:rFonts w:ascii="宋体" w:hAnsi="宋体" w:eastAsia="宋体" w:cs="Times New Roman"/>
          <w:snapToGrid/>
          <w:kern w:val="2"/>
          <w:sz w:val="24"/>
          <w:szCs w:val="24"/>
          <w:lang w:eastAsia="zh-CN"/>
        </w:rPr>
      </w:pPr>
      <w:r>
        <w:rPr>
          <w:rFonts w:hint="eastAsia" w:ascii="Times New Roman" w:hAnsi="宋体" w:eastAsia="黑体" w:cs="Times New Roman"/>
          <w:b/>
          <w:bCs/>
          <w:snapToGrid/>
          <w:kern w:val="2"/>
          <w:sz w:val="24"/>
          <w:szCs w:val="24"/>
          <w:lang w:eastAsia="zh-CN"/>
        </w:rPr>
        <w:t>教学方法：</w:t>
      </w:r>
      <w:r>
        <w:rPr>
          <w:rFonts w:hint="eastAsia" w:ascii="宋体" w:hAnsi="宋体" w:eastAsia="宋体" w:cs="Times New Roman"/>
          <w:snapToGrid/>
          <w:kern w:val="2"/>
          <w:sz w:val="24"/>
          <w:szCs w:val="24"/>
          <w:lang w:eastAsia="zh-CN"/>
        </w:rPr>
        <w:t>（考核方式是否有效，体现多样化，与教学内容协调等）</w:t>
      </w:r>
    </w:p>
    <w:p>
      <w:pPr>
        <w:pStyle w:val="7"/>
        <w:kinsoku/>
        <w:autoSpaceDE/>
        <w:autoSpaceDN/>
        <w:adjustRightInd/>
        <w:snapToGrid/>
        <w:textAlignment w:val="auto"/>
        <w:rPr>
          <w:rFonts w:eastAsia="宋体" w:cs="Times New Roman"/>
          <w:snapToGrid/>
          <w:sz w:val="24"/>
        </w:rPr>
      </w:pPr>
      <w:r>
        <w:rPr>
          <w:rFonts w:hint="eastAsia" w:eastAsia="宋体" w:cs="Times New Roman"/>
          <w:snapToGrid/>
          <w:sz w:val="24"/>
        </w:rPr>
        <w:t>宏观经济学是一门逻辑性很强同时又与现实经济生活关系非常密切的学科。所以在教学中，首先要注意理论联系实际，运用现实中丰富生动的大量案例阐述宏观经济理论，增强课堂教学的趣味性，案例分析有利于学生学会分析问题和解决实际问题能力。第二，教学中注意介绍经济分析的逻辑，强化图形分析法和数理分析法的训练，使学生能初步掌握现代经济学分析工具，判断和分析现实经济问题，将数学分析与经济学教学有机联系起来。第三，讲授与自学结合，加大学生的阅读和训练。针对宏观经济学本身课程特点，主要采用课堂讲授和案例分析为主，系统讲授基本理论、基本概念和重要模型，同时，督促学生加强课后自学，注重教学互动，安排适量学时进行课堂讨论。第四，加大课程训练力度，配套系统完善的习题册，配备研究生助教批改作业并上习题辅导课，使学生对课堂教学内容得到进一步理解和深化。第五，鼓励学生阅读主要参考书，了解中国宏观经济运行状况，并写出读书心得，作为重要的考核内容。</w:t>
      </w:r>
    </w:p>
    <w:p>
      <w:pPr>
        <w:widowControl/>
        <w:kinsoku/>
        <w:autoSpaceDE/>
        <w:autoSpaceDN/>
        <w:adjustRightInd/>
        <w:snapToGrid/>
        <w:spacing w:line="240" w:lineRule="auto"/>
        <w:jc w:val="left"/>
        <w:textAlignment w:val="auto"/>
        <w:rPr>
          <w:rFonts w:ascii="黑体" w:hAnsi="宋体" w:eastAsia="黑体" w:cs="Times New Roman"/>
          <w:snapToGrid/>
          <w:kern w:val="2"/>
          <w:sz w:val="24"/>
          <w:szCs w:val="24"/>
          <w:lang w:eastAsia="zh-CN"/>
        </w:rPr>
      </w:pPr>
      <w:r>
        <w:rPr>
          <w:rFonts w:ascii="黑体" w:hAnsi="Times New Roman" w:eastAsia="黑体" w:cs="Times New Roman"/>
          <w:snapToGrid/>
          <w:kern w:val="2"/>
          <w:sz w:val="24"/>
          <w:szCs w:val="24"/>
          <w:lang w:eastAsia="zh-CN"/>
        </w:rPr>
        <w:br w:type="page"/>
      </w:r>
    </w:p>
    <w:p>
      <w:pPr>
        <w:pStyle w:val="7"/>
        <w:kinsoku/>
        <w:autoSpaceDE/>
        <w:autoSpaceDN/>
        <w:adjustRightInd/>
        <w:snapToGrid/>
        <w:ind w:firstLine="0"/>
        <w:textAlignment w:val="auto"/>
        <w:rPr>
          <w:rFonts w:ascii="黑体" w:eastAsia="黑体" w:cs="Times New Roman"/>
          <w:snapToGrid/>
          <w:sz w:val="24"/>
        </w:rPr>
      </w:pPr>
      <w:r>
        <w:rPr>
          <w:rFonts w:hint="eastAsia" w:ascii="黑体" w:eastAsia="黑体" w:cs="Times New Roman"/>
          <w:b/>
          <w:bCs/>
          <w:snapToGrid/>
          <w:sz w:val="24"/>
        </w:rPr>
        <w:t>各章教学要求及教学要点</w:t>
      </w:r>
      <w:r>
        <w:rPr>
          <w:rFonts w:hint="eastAsia" w:ascii="黑体" w:eastAsia="黑体" w:cs="Times New Roman"/>
          <w:b/>
          <w:bCs/>
          <w:snapToGrid/>
          <w:sz w:val="24"/>
          <w:lang w:eastAsia="zh-CN"/>
        </w:rPr>
        <w:t>：</w:t>
      </w:r>
    </w:p>
    <w:p>
      <w:pPr>
        <w:widowControl w:val="0"/>
        <w:kinsoku/>
        <w:autoSpaceDE/>
        <w:autoSpaceDN/>
        <w:adjustRightInd/>
        <w:snapToGrid/>
        <w:spacing w:line="360" w:lineRule="auto"/>
        <w:jc w:val="center"/>
        <w:textAlignment w:val="auto"/>
        <w:rPr>
          <w:rFonts w:ascii="黑体" w:hAnsi="宋体" w:eastAsia="黑体" w:cs="Times New Roman"/>
          <w:b/>
          <w:snapToGrid/>
          <w:kern w:val="2"/>
          <w:sz w:val="28"/>
          <w:szCs w:val="28"/>
          <w:lang w:eastAsia="zh-CN"/>
        </w:rPr>
      </w:pPr>
      <w:r>
        <w:rPr>
          <w:rFonts w:hint="eastAsia" w:ascii="黑体" w:hAnsi="宋体" w:eastAsia="黑体" w:cs="Times New Roman"/>
          <w:b/>
          <w:snapToGrid/>
          <w:kern w:val="2"/>
          <w:sz w:val="28"/>
          <w:szCs w:val="28"/>
          <w:lang w:eastAsia="zh-CN"/>
        </w:rPr>
        <w:t>第一章  宏观</w:t>
      </w:r>
      <w:r>
        <w:rPr>
          <w:rFonts w:ascii="黑体" w:hAnsi="宋体" w:eastAsia="黑体" w:cs="Times New Roman"/>
          <w:b/>
          <w:snapToGrid/>
          <w:kern w:val="2"/>
          <w:sz w:val="28"/>
          <w:szCs w:val="28"/>
          <w:lang w:eastAsia="zh-CN"/>
        </w:rPr>
        <w:t>经济学的基本指标及其衡量</w:t>
      </w:r>
    </w:p>
    <w:p>
      <w:pPr>
        <w:widowControl w:val="0"/>
        <w:kinsoku/>
        <w:autoSpaceDE/>
        <w:autoSpaceDN/>
        <w:adjustRightInd/>
        <w:snapToGrid/>
        <w:spacing w:line="360" w:lineRule="auto"/>
        <w:jc w:val="center"/>
        <w:textAlignment w:val="auto"/>
        <w:rPr>
          <w:rFonts w:ascii="黑体" w:hAnsi="宋体" w:eastAsia="黑体" w:cs="Times New Roman"/>
          <w:b/>
          <w:snapToGrid/>
          <w:kern w:val="2"/>
          <w:sz w:val="24"/>
          <w:szCs w:val="24"/>
          <w:lang w:eastAsia="zh-CN"/>
        </w:rPr>
      </w:pPr>
      <w:r>
        <w:rPr>
          <w:rFonts w:hint="eastAsia" w:ascii="黑体" w:hAnsi="宋体" w:eastAsia="黑体" w:cs="Times New Roman"/>
          <w:b/>
          <w:snapToGrid/>
          <w:kern w:val="2"/>
          <w:sz w:val="24"/>
          <w:szCs w:val="24"/>
          <w:lang w:eastAsia="zh-CN"/>
        </w:rPr>
        <w:t>第一节 宏观经济学特点</w:t>
      </w:r>
    </w:p>
    <w:p>
      <w:pPr>
        <w:widowControl w:val="0"/>
        <w:kinsoku/>
        <w:autoSpaceDE/>
        <w:autoSpaceDN/>
        <w:adjustRightInd/>
        <w:snapToGrid/>
        <w:spacing w:before="156" w:beforeLines="50" w:after="156" w:afterLines="50" w:line="240" w:lineRule="auto"/>
        <w:jc w:val="both"/>
        <w:textAlignment w:val="auto"/>
        <w:rPr>
          <w:rFonts w:ascii="黑体" w:hAnsi="宋体" w:eastAsia="黑体" w:cs="Times New Roman"/>
          <w:b/>
          <w:bCs/>
          <w:snapToGrid/>
          <w:kern w:val="2"/>
          <w:sz w:val="24"/>
          <w:szCs w:val="24"/>
          <w:lang w:eastAsia="zh-CN"/>
        </w:rPr>
      </w:pPr>
      <w:r>
        <w:rPr>
          <w:rFonts w:hint="eastAsia" w:ascii="黑体" w:hAnsi="宋体" w:eastAsia="黑体" w:cs="Times New Roman"/>
          <w:b/>
          <w:bCs/>
          <w:snapToGrid/>
          <w:kern w:val="2"/>
          <w:sz w:val="24"/>
          <w:szCs w:val="24"/>
          <w:lang w:eastAsia="zh-CN"/>
        </w:rPr>
        <w:t>课时分配：</w:t>
      </w:r>
      <w:r>
        <w:rPr>
          <w:rFonts w:ascii="楷体_GB2312" w:hAnsi="宋体" w:eastAsia="楷体_GB2312" w:cs="Times New Roman"/>
          <w:snapToGrid/>
          <w:kern w:val="2"/>
          <w:sz w:val="24"/>
          <w:szCs w:val="24"/>
          <w:lang w:eastAsia="zh-CN"/>
        </w:rPr>
        <w:t>6</w:t>
      </w:r>
      <w:r>
        <w:rPr>
          <w:rFonts w:hint="eastAsia" w:ascii="楷体_GB2312" w:hAnsi="宋体" w:eastAsia="楷体_GB2312" w:cs="Times New Roman"/>
          <w:snapToGrid/>
          <w:kern w:val="2"/>
          <w:sz w:val="24"/>
          <w:szCs w:val="24"/>
          <w:lang w:eastAsia="zh-CN"/>
        </w:rPr>
        <w:t>课时，其中**为线上教学，**线下教学（答疑）</w:t>
      </w:r>
    </w:p>
    <w:p>
      <w:pPr>
        <w:pStyle w:val="4"/>
        <w:kinsoku/>
        <w:autoSpaceDE/>
        <w:autoSpaceDN/>
        <w:adjustRightInd/>
        <w:snapToGrid/>
        <w:spacing w:before="156" w:beforeLines="50" w:after="156" w:afterLines="50" w:line="240" w:lineRule="auto"/>
        <w:ind w:left="0" w:firstLine="0" w:firstLineChars="0"/>
        <w:textAlignment w:val="auto"/>
        <w:rPr>
          <w:rFonts w:ascii="黑体" w:eastAsia="黑体" w:cs="Times New Roman"/>
          <w:snapToGrid/>
        </w:rPr>
      </w:pPr>
      <w:r>
        <w:rPr>
          <w:rFonts w:hint="eastAsia" w:ascii="黑体" w:eastAsia="黑体" w:cs="Times New Roman"/>
          <w:b/>
          <w:bCs/>
          <w:snapToGrid/>
        </w:rPr>
        <w:t>教学要求</w:t>
      </w:r>
      <w:r>
        <w:rPr>
          <w:rFonts w:hint="eastAsia" w:ascii="黑体" w:eastAsia="黑体" w:cs="Times New Roman"/>
          <w:snapToGrid/>
        </w:rPr>
        <w:t>：</w:t>
      </w:r>
    </w:p>
    <w:p>
      <w:pPr>
        <w:widowControl w:val="0"/>
        <w:kinsoku/>
        <w:autoSpaceDE/>
        <w:autoSpaceDN/>
        <w:adjustRightInd/>
        <w:snapToGrid/>
        <w:spacing w:line="360" w:lineRule="auto"/>
        <w:ind w:firstLine="480" w:firstLineChars="200"/>
        <w:jc w:val="both"/>
        <w:textAlignment w:val="auto"/>
        <w:rPr>
          <w:rFonts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宏观经济学是一门以宏观经济运行为主要研究对象，主要揭示国民经济在短期内为什么会发生不同程度的波动，在长期有哪些力量决定经济增长的学科。通过本章的学习，不仅要掌握宏观经济学的研究对象和研究方法，还要知道宏观经济学研究的主要内容和分析方法，了解宏观经济学理论的演变。</w:t>
      </w:r>
    </w:p>
    <w:p>
      <w:pPr>
        <w:widowControl w:val="0"/>
        <w:kinsoku/>
        <w:autoSpaceDE/>
        <w:autoSpaceDN/>
        <w:adjustRightInd/>
        <w:snapToGrid/>
        <w:spacing w:line="360" w:lineRule="auto"/>
        <w:ind w:firstLine="480" w:firstLineChars="200"/>
        <w:jc w:val="both"/>
        <w:textAlignment w:val="auto"/>
        <w:rPr>
          <w:rFonts w:ascii="Times New Roman" w:hAnsi="Times New Roman" w:eastAsia="宋体" w:cs="Times New Roman"/>
          <w:snapToGrid/>
          <w:kern w:val="2"/>
          <w:sz w:val="24"/>
          <w:szCs w:val="24"/>
          <w:lang w:eastAsia="zh-CN"/>
        </w:rPr>
      </w:pPr>
      <w:r>
        <w:rPr>
          <w:rFonts w:hint="eastAsia" w:ascii="Times New Roman" w:hAnsi="Times New Roman" w:eastAsia="宋体" w:cs="Times New Roman"/>
          <w:snapToGrid/>
          <w:kern w:val="2"/>
          <w:sz w:val="24"/>
          <w:szCs w:val="24"/>
          <w:lang w:eastAsia="zh-CN"/>
        </w:rPr>
        <w:t>本章以什么是国民收入，国民收入如何核算为主题介绍宏观经济学的基本原理。国民收入包括多个总量：国内生产总值（GDP）和国民生产总值（GNP）、国民生产净值（NNP）、国民收入（NI）、个人收入（PI）和个人可支配收入（DPI）。在现行的国民经济统计中普遍采用国民经济账户体系（SNA）体系，运用生产法、支出法和收入法三种方法来度量一国的经济活动水平。虽然GDP 和GNP 是衡量国民经济活动的重要指标，但并不能全面反映一个国家国民的福利水平。本章学习的关键是：掌握GDP、GNP、NNP、NI、PI、DPI、最终产品、中间产品等基本概念，明晰其相互关系，为深入学习宏观经济学打好基础。在此基础上熟练掌握</w:t>
      </w:r>
      <w:r>
        <w:rPr>
          <w:rFonts w:hint="eastAsia" w:ascii="宋体" w:hAnsi="宋体" w:eastAsia="宋体" w:cs="Times New Roman"/>
          <w:snapToGrid/>
          <w:kern w:val="2"/>
          <w:sz w:val="24"/>
          <w:szCs w:val="24"/>
          <w:lang w:eastAsia="zh-CN"/>
        </w:rPr>
        <w:t>国民收入核算的收入法和支出法，了解名义GDP和GDP的关系。了解失业</w:t>
      </w:r>
      <w:r>
        <w:rPr>
          <w:rFonts w:ascii="宋体" w:hAnsi="宋体" w:eastAsia="宋体" w:cs="Times New Roman"/>
          <w:snapToGrid/>
          <w:kern w:val="2"/>
          <w:sz w:val="24"/>
          <w:szCs w:val="24"/>
          <w:lang w:eastAsia="zh-CN"/>
        </w:rPr>
        <w:t>和物价水平的衡量。</w:t>
      </w:r>
    </w:p>
    <w:p>
      <w:pPr>
        <w:widowControl w:val="0"/>
        <w:kinsoku/>
        <w:autoSpaceDE/>
        <w:autoSpaceDN/>
        <w:adjustRightInd/>
        <w:snapToGrid/>
        <w:spacing w:before="156" w:beforeLines="50" w:after="156" w:afterLines="50" w:line="240" w:lineRule="auto"/>
        <w:jc w:val="both"/>
        <w:textAlignment w:val="auto"/>
        <w:rPr>
          <w:rFonts w:ascii="黑体" w:hAnsi="宋体" w:eastAsia="黑体" w:cs="Times New Roman"/>
          <w:b/>
          <w:bCs/>
          <w:snapToGrid/>
          <w:kern w:val="2"/>
          <w:sz w:val="24"/>
          <w:szCs w:val="24"/>
          <w:lang w:eastAsia="zh-CN"/>
        </w:rPr>
      </w:pPr>
      <w:r>
        <w:rPr>
          <w:rFonts w:hint="eastAsia" w:ascii="黑体" w:hAnsi="宋体" w:eastAsia="黑体" w:cs="Times New Roman"/>
          <w:b/>
          <w:bCs/>
          <w:snapToGrid/>
          <w:kern w:val="2"/>
          <w:sz w:val="24"/>
          <w:szCs w:val="24"/>
          <w:lang w:eastAsia="zh-CN"/>
        </w:rPr>
        <w:t>教学内容：</w:t>
      </w:r>
    </w:p>
    <w:p>
      <w:pPr>
        <w:pStyle w:val="4"/>
        <w:kinsoku/>
        <w:autoSpaceDE/>
        <w:autoSpaceDN/>
        <w:adjustRightInd/>
        <w:snapToGrid/>
        <w:spacing w:before="156" w:beforeLines="50" w:after="156" w:afterLines="50" w:line="240" w:lineRule="auto"/>
        <w:ind w:left="0" w:firstLine="241" w:firstLineChars="100"/>
        <w:jc w:val="center"/>
        <w:textAlignment w:val="auto"/>
        <w:rPr>
          <w:rFonts w:ascii="黑体" w:eastAsia="黑体" w:cs="Times New Roman"/>
          <w:snapToGrid/>
        </w:rPr>
      </w:pPr>
      <w:r>
        <w:rPr>
          <w:rFonts w:hint="eastAsia" w:ascii="黑体" w:eastAsia="黑体" w:cs="Times New Roman"/>
          <w:b/>
          <w:bCs/>
          <w:snapToGrid/>
        </w:rPr>
        <w:t>第一节  宏观经济学</w:t>
      </w:r>
      <w:r>
        <w:rPr>
          <w:rFonts w:ascii="黑体" w:eastAsia="黑体" w:cs="Times New Roman"/>
          <w:b/>
          <w:bCs/>
          <w:snapToGrid/>
        </w:rPr>
        <w:t>的</w:t>
      </w:r>
      <w:r>
        <w:rPr>
          <w:rFonts w:hint="eastAsia" w:ascii="黑体" w:eastAsia="黑体" w:cs="Times New Roman"/>
          <w:b/>
          <w:bCs/>
          <w:snapToGrid/>
          <w:lang w:val="en-US" w:eastAsia="zh-CN"/>
        </w:rPr>
        <w:t>M</w:t>
      </w:r>
      <w:r>
        <w:rPr>
          <w:rFonts w:ascii="黑体" w:eastAsia="黑体" w:cs="Times New Roman"/>
          <w:b/>
          <w:bCs/>
          <w:snapToGrid/>
        </w:rPr>
        <w:t>特点</w:t>
      </w:r>
    </w:p>
    <w:p>
      <w:pPr>
        <w:pStyle w:val="4"/>
        <w:kinsoku/>
        <w:autoSpaceDE/>
        <w:autoSpaceDN/>
        <w:adjustRightInd/>
        <w:snapToGrid/>
        <w:spacing w:before="156" w:beforeLines="50" w:after="156" w:afterLines="50" w:line="240" w:lineRule="auto"/>
        <w:ind w:left="1018" w:leftChars="256" w:hanging="480" w:hangingChars="200"/>
        <w:textAlignment w:val="auto"/>
        <w:rPr>
          <w:rFonts w:eastAsia="宋体" w:cs="Times New Roman"/>
          <w:snapToGrid/>
        </w:rPr>
      </w:pPr>
      <w:r>
        <w:rPr>
          <w:rFonts w:hint="eastAsia" w:eastAsia="宋体" w:cs="Times New Roman"/>
          <w:snapToGrid/>
        </w:rPr>
        <w:t>一、宏观经济学的研究对象</w:t>
      </w:r>
    </w:p>
    <w:p>
      <w:pPr>
        <w:pStyle w:val="4"/>
        <w:kinsoku/>
        <w:autoSpaceDE/>
        <w:autoSpaceDN/>
        <w:adjustRightInd/>
        <w:snapToGrid/>
        <w:spacing w:before="156" w:beforeLines="50" w:after="156" w:afterLines="50" w:line="240" w:lineRule="auto"/>
        <w:ind w:left="1018" w:leftChars="256" w:hanging="480" w:hangingChars="200"/>
        <w:textAlignment w:val="auto"/>
        <w:rPr>
          <w:rFonts w:eastAsia="宋体" w:cs="Times New Roman"/>
          <w:snapToGrid/>
        </w:rPr>
      </w:pPr>
      <w:r>
        <w:rPr>
          <w:rFonts w:hint="eastAsia" w:eastAsia="宋体" w:cs="Times New Roman"/>
          <w:snapToGrid/>
        </w:rPr>
        <w:t>二、宏观经济学的研究方法</w:t>
      </w:r>
    </w:p>
    <w:p>
      <w:pPr>
        <w:pStyle w:val="4"/>
        <w:kinsoku/>
        <w:autoSpaceDE/>
        <w:autoSpaceDN/>
        <w:adjustRightInd/>
        <w:snapToGrid/>
        <w:spacing w:before="156" w:beforeLines="50" w:after="156" w:afterLines="50" w:line="240" w:lineRule="auto"/>
        <w:ind w:left="1018" w:leftChars="256" w:hanging="480" w:hangingChars="200"/>
        <w:textAlignment w:val="auto"/>
        <w:rPr>
          <w:rFonts w:eastAsia="宋体" w:cs="Times New Roman"/>
          <w:snapToGrid/>
        </w:rPr>
      </w:pPr>
      <w:r>
        <w:rPr>
          <w:rFonts w:hint="eastAsia" w:eastAsia="宋体" w:cs="Times New Roman"/>
          <w:snapToGrid/>
        </w:rPr>
        <w:t>三、宏观经济理论的演变和发展</w:t>
      </w:r>
    </w:p>
    <w:p>
      <w:pPr>
        <w:pStyle w:val="4"/>
        <w:kinsoku/>
        <w:autoSpaceDE/>
        <w:autoSpaceDN/>
        <w:adjustRightInd/>
        <w:snapToGrid/>
        <w:spacing w:before="156" w:beforeLines="50" w:after="156" w:afterLines="50" w:line="240" w:lineRule="auto"/>
        <w:ind w:left="0" w:firstLine="241" w:firstLineChars="100"/>
        <w:jc w:val="center"/>
        <w:textAlignment w:val="auto"/>
        <w:rPr>
          <w:rFonts w:ascii="黑体" w:eastAsia="黑体" w:cs="Times New Roman"/>
          <w:snapToGrid/>
        </w:rPr>
      </w:pPr>
      <w:r>
        <w:rPr>
          <w:rFonts w:hint="eastAsia" w:ascii="黑体" w:eastAsia="黑体" w:cs="Times New Roman"/>
          <w:b/>
          <w:bCs/>
          <w:snapToGrid/>
        </w:rPr>
        <w:t>第二节  国内生产总值及其</w:t>
      </w:r>
      <w:r>
        <w:rPr>
          <w:rFonts w:ascii="黑体" w:eastAsia="黑体" w:cs="Times New Roman"/>
          <w:b/>
          <w:bCs/>
          <w:snapToGrid/>
        </w:rPr>
        <w:t>核算方法</w:t>
      </w:r>
    </w:p>
    <w:p>
      <w:pPr>
        <w:pStyle w:val="4"/>
        <w:kinsoku/>
        <w:autoSpaceDE/>
        <w:autoSpaceDN/>
        <w:adjustRightInd/>
        <w:snapToGrid/>
        <w:spacing w:before="156" w:beforeLines="50" w:after="156" w:afterLines="50" w:line="240" w:lineRule="auto"/>
        <w:ind w:left="1018" w:leftChars="256" w:hanging="480" w:hangingChars="200"/>
        <w:textAlignment w:val="auto"/>
        <w:rPr>
          <w:rFonts w:eastAsia="宋体" w:cs="Times New Roman"/>
          <w:snapToGrid/>
        </w:rPr>
      </w:pPr>
      <w:r>
        <w:rPr>
          <w:rFonts w:hint="eastAsia" w:eastAsia="宋体" w:cs="Times New Roman"/>
          <w:snapToGrid/>
        </w:rPr>
        <w:t>一、国内生产总值的含义</w:t>
      </w:r>
    </w:p>
    <w:p>
      <w:pPr>
        <w:pStyle w:val="4"/>
        <w:kinsoku/>
        <w:autoSpaceDE/>
        <w:autoSpaceDN/>
        <w:adjustRightInd/>
        <w:snapToGrid/>
        <w:spacing w:before="156" w:beforeLines="50" w:after="156" w:afterLines="50" w:line="240" w:lineRule="auto"/>
        <w:ind w:left="1018" w:leftChars="256" w:hanging="480" w:hangingChars="200"/>
        <w:textAlignment w:val="auto"/>
        <w:rPr>
          <w:rFonts w:eastAsia="宋体" w:cs="Times New Roman"/>
          <w:snapToGrid/>
        </w:rPr>
      </w:pPr>
      <w:r>
        <w:rPr>
          <w:rFonts w:hint="eastAsia" w:eastAsia="宋体" w:cs="Times New Roman"/>
          <w:snapToGrid/>
        </w:rPr>
        <w:t>二、为什么总产出总是等于总收入或总支出</w:t>
      </w:r>
    </w:p>
    <w:p>
      <w:pPr>
        <w:pStyle w:val="4"/>
        <w:kinsoku/>
        <w:autoSpaceDE/>
        <w:autoSpaceDN/>
        <w:adjustRightInd/>
        <w:snapToGrid/>
        <w:spacing w:before="156" w:beforeLines="50" w:after="156" w:afterLines="50" w:line="240" w:lineRule="auto"/>
        <w:ind w:left="1018" w:leftChars="256" w:hanging="480" w:hangingChars="200"/>
        <w:textAlignment w:val="auto"/>
        <w:rPr>
          <w:rFonts w:eastAsia="宋体" w:cs="Times New Roman"/>
          <w:snapToGrid/>
        </w:rPr>
      </w:pPr>
      <w:r>
        <w:rPr>
          <w:rFonts w:hint="eastAsia" w:eastAsia="宋体" w:cs="Times New Roman"/>
          <w:snapToGrid/>
        </w:rPr>
        <w:t>三、用支出法核算GDP</w:t>
      </w:r>
    </w:p>
    <w:p>
      <w:pPr>
        <w:pStyle w:val="4"/>
        <w:kinsoku/>
        <w:autoSpaceDE/>
        <w:autoSpaceDN/>
        <w:adjustRightInd/>
        <w:snapToGrid/>
        <w:spacing w:before="156" w:beforeLines="50" w:after="156" w:afterLines="50" w:line="240" w:lineRule="auto"/>
        <w:ind w:left="1018" w:leftChars="256" w:hanging="480" w:hangingChars="200"/>
        <w:textAlignment w:val="auto"/>
        <w:rPr>
          <w:rFonts w:eastAsia="宋体" w:cs="Times New Roman"/>
          <w:snapToGrid/>
        </w:rPr>
      </w:pPr>
      <w:r>
        <w:rPr>
          <w:rFonts w:hint="eastAsia" w:eastAsia="宋体" w:cs="Times New Roman"/>
          <w:snapToGrid/>
        </w:rPr>
        <w:t>四</w:t>
      </w:r>
      <w:r>
        <w:rPr>
          <w:rFonts w:eastAsia="宋体" w:cs="Times New Roman"/>
          <w:snapToGrid/>
        </w:rPr>
        <w:t>、</w:t>
      </w:r>
      <w:r>
        <w:rPr>
          <w:rFonts w:hint="eastAsia" w:eastAsia="宋体" w:cs="Times New Roman"/>
          <w:snapToGrid/>
        </w:rPr>
        <w:t>用收入法核算国内生产总值</w:t>
      </w:r>
    </w:p>
    <w:p>
      <w:pPr>
        <w:pStyle w:val="4"/>
        <w:kinsoku/>
        <w:autoSpaceDE/>
        <w:autoSpaceDN/>
        <w:adjustRightInd/>
        <w:snapToGrid/>
        <w:spacing w:before="156" w:beforeLines="50" w:after="156" w:afterLines="50" w:line="240" w:lineRule="auto"/>
        <w:ind w:left="0" w:firstLine="241" w:firstLineChars="100"/>
        <w:jc w:val="center"/>
        <w:textAlignment w:val="auto"/>
        <w:rPr>
          <w:rFonts w:ascii="黑体" w:eastAsia="黑体" w:cs="Times New Roman"/>
          <w:snapToGrid/>
        </w:rPr>
      </w:pPr>
      <w:r>
        <w:rPr>
          <w:rFonts w:hint="eastAsia" w:ascii="黑体" w:eastAsia="黑体" w:cs="Times New Roman"/>
          <w:b/>
          <w:bCs/>
          <w:snapToGrid/>
        </w:rPr>
        <w:t>第三节  从国内生产总值到个人可支配收入</w:t>
      </w:r>
    </w:p>
    <w:p>
      <w:pPr>
        <w:pStyle w:val="4"/>
        <w:kinsoku/>
        <w:autoSpaceDE/>
        <w:autoSpaceDN/>
        <w:adjustRightInd/>
        <w:snapToGrid/>
        <w:spacing w:before="156" w:beforeLines="50" w:after="156" w:afterLines="50" w:line="240" w:lineRule="auto"/>
        <w:ind w:left="1018" w:leftChars="256" w:hanging="480" w:hangingChars="200"/>
        <w:textAlignment w:val="auto"/>
        <w:rPr>
          <w:rFonts w:eastAsia="宋体" w:cs="Times New Roman"/>
          <w:snapToGrid/>
        </w:rPr>
      </w:pPr>
      <w:r>
        <w:rPr>
          <w:rFonts w:hint="eastAsia" w:eastAsia="宋体" w:cs="Times New Roman"/>
          <w:snapToGrid/>
        </w:rPr>
        <w:t>一、五大总量的关系</w:t>
      </w:r>
    </w:p>
    <w:p>
      <w:pPr>
        <w:pStyle w:val="4"/>
        <w:kinsoku/>
        <w:autoSpaceDE/>
        <w:autoSpaceDN/>
        <w:adjustRightInd/>
        <w:snapToGrid/>
        <w:spacing w:before="156" w:beforeLines="50" w:after="156" w:afterLines="50" w:line="240" w:lineRule="auto"/>
        <w:ind w:left="1018" w:leftChars="256" w:hanging="480" w:hangingChars="200"/>
        <w:textAlignment w:val="auto"/>
        <w:rPr>
          <w:rFonts w:eastAsia="宋体" w:cs="Times New Roman"/>
          <w:snapToGrid/>
        </w:rPr>
      </w:pPr>
      <w:r>
        <w:rPr>
          <w:rFonts w:hint="eastAsia" w:eastAsia="宋体" w:cs="Times New Roman"/>
          <w:snapToGrid/>
        </w:rPr>
        <w:t>二、GDP与GNP的关系</w:t>
      </w:r>
    </w:p>
    <w:p>
      <w:pPr>
        <w:pStyle w:val="4"/>
        <w:kinsoku/>
        <w:autoSpaceDE/>
        <w:autoSpaceDN/>
        <w:adjustRightInd/>
        <w:snapToGrid/>
        <w:spacing w:before="156" w:beforeLines="50" w:after="156" w:afterLines="50" w:line="240" w:lineRule="auto"/>
        <w:ind w:left="0" w:firstLine="241" w:firstLineChars="100"/>
        <w:jc w:val="center"/>
        <w:textAlignment w:val="auto"/>
        <w:rPr>
          <w:rFonts w:ascii="黑体" w:eastAsia="黑体" w:cs="Times New Roman"/>
          <w:b/>
          <w:bCs/>
          <w:snapToGrid/>
        </w:rPr>
      </w:pPr>
      <w:r>
        <w:rPr>
          <w:rFonts w:hint="eastAsia" w:ascii="黑体" w:eastAsia="黑体" w:cs="Times New Roman"/>
          <w:b/>
          <w:bCs/>
          <w:snapToGrid/>
        </w:rPr>
        <w:t>第四节  国民收入的基本公式</w:t>
      </w:r>
    </w:p>
    <w:p>
      <w:pPr>
        <w:pStyle w:val="4"/>
        <w:kinsoku/>
        <w:autoSpaceDE/>
        <w:autoSpaceDN/>
        <w:adjustRightInd/>
        <w:snapToGrid/>
        <w:spacing w:before="156" w:beforeLines="50" w:after="156" w:afterLines="50" w:line="240" w:lineRule="auto"/>
        <w:ind w:left="1018" w:leftChars="256" w:hanging="480" w:hangingChars="200"/>
        <w:textAlignment w:val="auto"/>
        <w:rPr>
          <w:rFonts w:eastAsia="宋体" w:cs="Times New Roman"/>
          <w:snapToGrid/>
        </w:rPr>
      </w:pPr>
      <w:r>
        <w:rPr>
          <w:rFonts w:hint="eastAsia" w:eastAsia="宋体" w:cs="Times New Roman"/>
          <w:snapToGrid/>
        </w:rPr>
        <w:t>一、两部门经济的收入构成及储蓄-投资恒等式</w:t>
      </w:r>
    </w:p>
    <w:p>
      <w:pPr>
        <w:pStyle w:val="4"/>
        <w:kinsoku/>
        <w:autoSpaceDE/>
        <w:autoSpaceDN/>
        <w:adjustRightInd/>
        <w:snapToGrid/>
        <w:spacing w:before="156" w:beforeLines="50" w:after="156" w:afterLines="50" w:line="240" w:lineRule="auto"/>
        <w:ind w:left="1018" w:leftChars="256" w:hanging="480" w:hangingChars="200"/>
        <w:textAlignment w:val="auto"/>
        <w:rPr>
          <w:rFonts w:eastAsia="宋体" w:cs="Times New Roman"/>
          <w:snapToGrid/>
        </w:rPr>
      </w:pPr>
      <w:r>
        <w:rPr>
          <w:rFonts w:hint="eastAsia" w:eastAsia="宋体" w:cs="Times New Roman"/>
          <w:snapToGrid/>
        </w:rPr>
        <w:t>二、三部门经济的收入构成及储蓄-投资恒等式</w:t>
      </w:r>
    </w:p>
    <w:p>
      <w:pPr>
        <w:pStyle w:val="4"/>
        <w:kinsoku/>
        <w:autoSpaceDE/>
        <w:autoSpaceDN/>
        <w:adjustRightInd/>
        <w:snapToGrid/>
        <w:spacing w:before="156" w:beforeLines="50" w:after="156" w:afterLines="50" w:line="240" w:lineRule="auto"/>
        <w:ind w:left="1018" w:leftChars="256" w:hanging="480" w:hangingChars="200"/>
        <w:textAlignment w:val="auto"/>
        <w:rPr>
          <w:rFonts w:eastAsia="宋体" w:cs="Times New Roman"/>
          <w:snapToGrid/>
        </w:rPr>
      </w:pPr>
      <w:r>
        <w:rPr>
          <w:rFonts w:hint="eastAsia" w:eastAsia="宋体" w:cs="Times New Roman"/>
          <w:snapToGrid/>
        </w:rPr>
        <w:t>三、四部门经济的收入构成及储蓄-投资恒等式</w:t>
      </w:r>
    </w:p>
    <w:p>
      <w:pPr>
        <w:widowControl w:val="0"/>
        <w:kinsoku/>
        <w:autoSpaceDE/>
        <w:autoSpaceDN/>
        <w:adjustRightInd/>
        <w:snapToGrid/>
        <w:spacing w:before="156" w:beforeLines="50" w:after="156" w:afterLines="50" w:line="240" w:lineRule="auto"/>
        <w:jc w:val="both"/>
        <w:textAlignment w:val="auto"/>
        <w:rPr>
          <w:rFonts w:ascii="黑体" w:hAnsi="宋体" w:eastAsia="黑体" w:cs="Times New Roman"/>
          <w:bCs/>
          <w:snapToGrid/>
          <w:kern w:val="2"/>
          <w:sz w:val="24"/>
          <w:szCs w:val="24"/>
          <w:lang w:eastAsia="zh-CN"/>
        </w:rPr>
      </w:pPr>
      <w:r>
        <w:rPr>
          <w:rFonts w:hint="eastAsia" w:ascii="黑体" w:hAnsi="宋体" w:eastAsia="黑体" w:cs="Times New Roman"/>
          <w:b/>
          <w:bCs/>
          <w:snapToGrid/>
          <w:kern w:val="2"/>
          <w:sz w:val="24"/>
          <w:szCs w:val="24"/>
          <w:lang w:eastAsia="zh-CN"/>
        </w:rPr>
        <w:t>思考题：</w:t>
      </w:r>
    </w:p>
    <w:p>
      <w:pPr>
        <w:pStyle w:val="4"/>
        <w:kinsoku/>
        <w:autoSpaceDE/>
        <w:autoSpaceDN/>
        <w:adjustRightInd/>
        <w:snapToGrid/>
        <w:spacing w:before="156" w:beforeLines="50" w:after="156" w:afterLines="50" w:line="240" w:lineRule="auto"/>
        <w:ind w:left="1018" w:leftChars="256" w:hanging="480" w:hangingChars="200"/>
        <w:textAlignment w:val="auto"/>
        <w:rPr>
          <w:rFonts w:eastAsia="宋体" w:cs="Times New Roman"/>
          <w:snapToGrid/>
        </w:rPr>
      </w:pPr>
      <w:r>
        <w:rPr>
          <w:rFonts w:hint="eastAsia" w:eastAsia="宋体" w:cs="Times New Roman"/>
          <w:snapToGrid/>
        </w:rPr>
        <w:t>1．怎样理解GDP的含义？与GDP有关的总量有哪些？</w:t>
      </w:r>
    </w:p>
    <w:p>
      <w:pPr>
        <w:pStyle w:val="4"/>
        <w:kinsoku/>
        <w:autoSpaceDE/>
        <w:autoSpaceDN/>
        <w:adjustRightInd/>
        <w:snapToGrid/>
        <w:spacing w:before="156" w:beforeLines="50" w:after="156" w:afterLines="50" w:line="240" w:lineRule="auto"/>
        <w:ind w:left="1018" w:leftChars="256" w:hanging="480" w:hangingChars="200"/>
        <w:textAlignment w:val="auto"/>
        <w:rPr>
          <w:rFonts w:eastAsia="宋体" w:cs="Times New Roman"/>
          <w:snapToGrid/>
        </w:rPr>
      </w:pPr>
      <w:r>
        <w:rPr>
          <w:rFonts w:hint="eastAsia" w:eastAsia="宋体" w:cs="Times New Roman"/>
          <w:snapToGrid/>
        </w:rPr>
        <w:t>2．怎样理解产出等于收入以及产出等于支出？</w:t>
      </w:r>
    </w:p>
    <w:p>
      <w:pPr>
        <w:pStyle w:val="4"/>
        <w:kinsoku/>
        <w:autoSpaceDE/>
        <w:autoSpaceDN/>
        <w:adjustRightInd/>
        <w:snapToGrid/>
        <w:spacing w:before="156" w:beforeLines="50" w:after="156" w:afterLines="50" w:line="240" w:lineRule="auto"/>
        <w:ind w:left="1018" w:leftChars="256" w:hanging="480" w:hangingChars="200"/>
        <w:textAlignment w:val="auto"/>
        <w:rPr>
          <w:rFonts w:eastAsia="宋体" w:cs="Times New Roman"/>
          <w:snapToGrid/>
        </w:rPr>
      </w:pPr>
      <w:r>
        <w:rPr>
          <w:rFonts w:hint="eastAsia" w:eastAsia="宋体" w:cs="Times New Roman"/>
          <w:snapToGrid/>
        </w:rPr>
        <w:t>3．你对现行的国民收入核算体系有何看法？</w:t>
      </w:r>
    </w:p>
    <w:p>
      <w:pPr>
        <w:widowControl w:val="0"/>
        <w:kinsoku/>
        <w:autoSpaceDE/>
        <w:autoSpaceDN/>
        <w:adjustRightInd/>
        <w:snapToGrid/>
        <w:spacing w:before="156" w:beforeLines="50" w:after="156" w:afterLines="50" w:line="240" w:lineRule="auto"/>
        <w:jc w:val="both"/>
        <w:textAlignment w:val="auto"/>
        <w:rPr>
          <w:rFonts w:ascii="黑体" w:hAnsi="宋体" w:eastAsia="黑体" w:cs="Times New Roman"/>
          <w:b/>
          <w:bCs/>
          <w:snapToGrid/>
          <w:kern w:val="2"/>
          <w:sz w:val="24"/>
          <w:szCs w:val="24"/>
          <w:lang w:eastAsia="zh-CN"/>
        </w:rPr>
      </w:pPr>
      <w:r>
        <w:rPr>
          <w:rFonts w:ascii="黑体" w:hAnsi="宋体" w:eastAsia="黑体" w:cs="Times New Roman"/>
          <w:b/>
          <w:bCs/>
          <w:snapToGrid/>
          <w:kern w:val="2"/>
          <w:sz w:val="24"/>
          <w:szCs w:val="24"/>
          <w:lang w:eastAsia="zh-CN"/>
        </w:rPr>
        <w:t>参考资料</w:t>
      </w:r>
      <w:r>
        <w:rPr>
          <w:rFonts w:hint="eastAsia" w:ascii="黑体" w:hAnsi="宋体" w:eastAsia="黑体" w:cs="Times New Roman"/>
          <w:b/>
          <w:bCs/>
          <w:snapToGrid/>
          <w:kern w:val="2"/>
          <w:sz w:val="24"/>
          <w:szCs w:val="24"/>
          <w:lang w:eastAsia="zh-CN"/>
        </w:rPr>
        <w:t>：</w:t>
      </w:r>
    </w:p>
    <w:p>
      <w:pPr>
        <w:pStyle w:val="4"/>
        <w:kinsoku/>
        <w:autoSpaceDE/>
        <w:autoSpaceDN/>
        <w:adjustRightInd/>
        <w:snapToGrid/>
        <w:ind w:left="0" w:firstLine="0" w:firstLineChars="0"/>
        <w:textAlignment w:val="auto"/>
        <w:rPr>
          <w:rFonts w:hint="eastAsia" w:eastAsia="宋体" w:cs="Times New Roman"/>
          <w:bCs/>
          <w:snapToGrid/>
        </w:rPr>
      </w:pPr>
    </w:p>
    <w:p>
      <w:pPr>
        <w:pStyle w:val="4"/>
        <w:kinsoku/>
        <w:autoSpaceDE/>
        <w:autoSpaceDN/>
        <w:adjustRightInd/>
        <w:snapToGrid/>
        <w:ind w:left="0" w:firstLine="0" w:firstLineChars="0"/>
        <w:textAlignment w:val="auto"/>
        <w:rPr>
          <w:rFonts w:eastAsia="宋体" w:cs="Times New Roman"/>
          <w:bCs/>
          <w:snapToGrid/>
        </w:rPr>
      </w:pPr>
      <w:r>
        <w:rPr>
          <w:rFonts w:hint="eastAsia" w:eastAsia="宋体" w:cs="Times New Roman"/>
          <w:bCs/>
          <w:snapToGrid/>
        </w:rPr>
        <w:t>执笔人：                             年     月</w:t>
      </w:r>
    </w:p>
    <w:p>
      <w:pPr>
        <w:pStyle w:val="4"/>
        <w:kinsoku/>
        <w:autoSpaceDE/>
        <w:autoSpaceDN/>
        <w:adjustRightInd/>
        <w:snapToGrid/>
        <w:ind w:left="0" w:firstLine="0" w:firstLineChars="0"/>
        <w:textAlignment w:val="auto"/>
        <w:rPr>
          <w:rFonts w:eastAsia="宋体" w:cs="Times New Roman"/>
          <w:bCs/>
          <w:snapToGrid/>
        </w:rPr>
      </w:pPr>
      <w:r>
        <w:rPr>
          <w:rFonts w:hint="eastAsia" w:eastAsia="宋体" w:cs="Times New Roman"/>
          <w:bCs/>
          <w:snapToGrid/>
        </w:rPr>
        <w:t>微专业负责人：                         年     月</w:t>
      </w: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101" w:line="500" w:lineRule="exact"/>
        <w:jc w:val="both"/>
        <w:textAlignment w:val="baseline"/>
        <w:outlineLvl w:val="0"/>
        <w:rPr>
          <w:rFonts w:hint="eastAsia" w:ascii="仿宋_GB2312" w:hAnsi="仿宋_GB2312" w:eastAsia="仿宋_GB2312" w:cs="仿宋_GB2312"/>
          <w:b w:val="0"/>
          <w:bCs w:val="0"/>
          <w:color w:val="auto"/>
          <w:spacing w:val="-16"/>
          <w:sz w:val="32"/>
          <w:szCs w:val="32"/>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textAlignment w:val="auto"/>
        <w:outlineLvl w:val="9"/>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pStyle w:val="3"/>
        <w:keepNext w:val="0"/>
        <w:keepLines w:val="0"/>
        <w:pageBreakBefore w:val="0"/>
        <w:widowControl w:val="0"/>
        <w:kinsoku/>
        <w:wordWrap/>
        <w:overflowPunct/>
        <w:topLinePunct w:val="0"/>
        <w:autoSpaceDE/>
        <w:autoSpaceDN/>
        <w:bidi w:val="0"/>
        <w:adjustRightInd/>
        <w:snapToGrid/>
        <w:spacing w:before="0" w:beforeLines="0" w:line="500" w:lineRule="exact"/>
        <w:jc w:val="both"/>
        <w:textAlignment w:val="auto"/>
        <w:rPr>
          <w:rFonts w:hint="eastAsia"/>
          <w:lang w:val="en-US" w:eastAsia="zh-CN"/>
        </w:rPr>
      </w:pPr>
      <w:r>
        <w:rPr>
          <w:rFonts w:hint="eastAsia" w:ascii="仿宋_GB2312" w:hAnsi="仿宋_GB2312" w:eastAsia="仿宋_GB2312" w:cs="仿宋_GB2312"/>
          <w:sz w:val="32"/>
          <w:szCs w:val="32"/>
          <w:u w:val="single"/>
          <w:lang w:val="en-US" w:eastAsia="zh-CN"/>
        </w:rPr>
        <w:t>江西工程学院办公室             2024年11月12日印发</w:t>
      </w:r>
    </w:p>
    <w:sectPr>
      <w:footerReference r:id="rId11" w:type="default"/>
      <w:footerReference r:id="rId12" w:type="even"/>
      <w:pgSz w:w="11906" w:h="16838"/>
      <w:pgMar w:top="1440" w:right="1803" w:bottom="1440" w:left="180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B1110B9-0B5F-49FA-A32D-617A8019EF4B}"/>
  </w:font>
  <w:font w:name="黑体">
    <w:panose1 w:val="02010609060101010101"/>
    <w:charset w:val="86"/>
    <w:family w:val="auto"/>
    <w:pitch w:val="default"/>
    <w:sig w:usb0="800002BF" w:usb1="38CF7CFA" w:usb2="00000016" w:usb3="00000000" w:csb0="00040001" w:csb1="00000000"/>
    <w:embedRegular r:id="rId2" w:fontKey="{BA9B2296-2E63-4962-BA06-7AD7E7F199F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0" w:usb1="00000000" w:usb2="00000000" w:usb3="00000000" w:csb0="00000000" w:csb1="00000000"/>
    <w:embedRegular r:id="rId3" w:fontKey="{7D97072D-7C57-41D0-84BB-0F8EE3A7F306}"/>
  </w:font>
  <w:font w:name="仿宋_GB2312">
    <w:panose1 w:val="02010609030101010101"/>
    <w:charset w:val="86"/>
    <w:family w:val="auto"/>
    <w:pitch w:val="default"/>
    <w:sig w:usb0="00000001" w:usb1="080E0000" w:usb2="00000000" w:usb3="00000000" w:csb0="00040000" w:csb1="00000000"/>
    <w:embedRegular r:id="rId4" w:fontKey="{C2780FB8-4445-43D7-8E85-A738768EDF7E}"/>
  </w:font>
  <w:font w:name="新宋体">
    <w:panose1 w:val="02010609030101010101"/>
    <w:charset w:val="86"/>
    <w:family w:val="auto"/>
    <w:pitch w:val="default"/>
    <w:sig w:usb0="00000203" w:usb1="288F0000" w:usb2="00000006" w:usb3="00000000" w:csb0="00040001" w:csb1="00000000"/>
    <w:embedRegular r:id="rId5" w:fontKey="{32F61F8E-DE3A-4003-AF64-8C9E9ACB2ECB}"/>
  </w:font>
  <w:font w:name="仿宋">
    <w:panose1 w:val="02010609060101010101"/>
    <w:charset w:val="86"/>
    <w:family w:val="modern"/>
    <w:pitch w:val="default"/>
    <w:sig w:usb0="800002BF" w:usb1="38CF7CFA" w:usb2="00000016" w:usb3="00000000" w:csb0="00040001" w:csb1="00000000"/>
    <w:embedRegular r:id="rId6" w:fontKey="{94A81A92-BA30-4384-85E3-06345B6B6CFE}"/>
  </w:font>
  <w:font w:name="楷体_GB2312">
    <w:panose1 w:val="02010609030101010101"/>
    <w:charset w:val="86"/>
    <w:family w:val="modern"/>
    <w:pitch w:val="default"/>
    <w:sig w:usb0="00000001" w:usb1="080E0000" w:usb2="00000000" w:usb3="00000000" w:csb0="00040000" w:csb1="00000000"/>
    <w:embedRegular r:id="rId7" w:fontKey="{E74F0072-F707-4A3E-9065-A068D07C30E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4126"/>
      <w:rPr>
        <w:rFonts w:ascii="新宋体" w:hAnsi="新宋体" w:eastAsia="新宋体" w:cs="新宋体"/>
        <w:sz w:val="28"/>
        <w:szCs w:val="28"/>
      </w:rPr>
    </w:pPr>
    <w:r>
      <w:rPr>
        <w:sz w:val="28"/>
      </w:rPr>
      <mc:AlternateContent>
        <mc:Choice Requires="wps">
          <w:drawing>
            <wp:anchor distT="0" distB="0" distL="0" distR="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XW5UtAA&#10;AAAFAQAADwAAAAAAAAABACAAAAAiAAAAZHJzL2Rvd25yZXYueG1sUEsBAhQAFAAAAAgAh07iQOM/&#10;nZK1AQAATQMAAA4AAAAAAAAAAQAgAAAAHwEAAGRycy9lMm9Eb2MueG1sUEsFBgAAAAAGAAYAWQEA&#10;AEYFAAAAAA==&#10;">
              <v:fill on="f" focussize="0,0"/>
              <v:stroke on="f"/>
              <v:imagedata o:title=""/>
              <o:lock v:ext="edit" aspectratio="f"/>
              <v:textbox inset="0mm,0mm,0mm,0mm" style="mso-fit-shape-to-text:t;">
                <w:txbxContent>
                  <w:p>
                    <w:pPr>
                      <w:pStyle w:val="5"/>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3</w:t>
                          </w:r>
                          <w:r>
                            <w:rPr>
                              <w:rFonts w:ascii="Times New Roman" w:hAnsi="Times New Roman" w:eastAsia="宋体"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3</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PAGE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2</w:t>
    </w:r>
    <w:r>
      <w:rPr>
        <w:rFonts w:ascii="Times New Roman" w:hAnsi="Times New Roman" w:eastAsia="宋体" w:cs="Times New Roman"/>
        <w:kern w:val="2"/>
        <w:sz w:val="21"/>
        <w:szCs w:val="22"/>
        <w:lang w:val="en-US" w:eastAsia="zh-CN" w:bidi="ar-SA"/>
      </w:rPr>
      <w:fldChar w:fldCharType="end"/>
    </w:r>
  </w:p>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535"/>
        <w:tab w:val="right" w:pos="8306"/>
      </w:tabs>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PAGE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3</w:t>
                          </w:r>
                          <w:r>
                            <w:rPr>
                              <w:rFonts w:ascii="Times New Roman" w:hAnsi="Times New Roman" w:eastAsia="宋体" w:cs="Times New Roman"/>
                              <w:kern w:val="2"/>
                              <w:sz w:val="21"/>
                              <w:szCs w:val="22"/>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PAGE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3</w:t>
                    </w:r>
                    <w:r>
                      <w:rPr>
                        <w:rFonts w:ascii="Times New Roman" w:hAnsi="Times New Roman" w:eastAsia="宋体" w:cs="Times New Roman"/>
                        <w:kern w:val="2"/>
                        <w:sz w:val="21"/>
                        <w:szCs w:val="22"/>
                        <w:lang w:val="en-US" w:eastAsia="zh-CN" w:bidi="ar-SA"/>
                      </w:rP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535"/>
        <w:tab w:val="right" w:pos="8306"/>
      </w:tabs>
      <w:snapToGrid w:val="0"/>
      <w:jc w:val="left"/>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PAGE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3</w:t>
                          </w:r>
                          <w:r>
                            <w:rPr>
                              <w:rFonts w:ascii="Times New Roman" w:hAnsi="Times New Roman" w:eastAsia="宋体" w:cs="Times New Roman"/>
                              <w:kern w:val="2"/>
                              <w:sz w:val="21"/>
                              <w:szCs w:val="22"/>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21"/>
                        <w:szCs w:val="22"/>
                        <w:lang w:val="en-US" w:eastAsia="zh-CN" w:bidi="ar-SA"/>
                      </w:rPr>
                      <w:fldChar w:fldCharType="begin"/>
                    </w:r>
                    <w:r>
                      <w:rPr>
                        <w:rFonts w:ascii="Times New Roman" w:hAnsi="Times New Roman" w:eastAsia="宋体" w:cs="Times New Roman"/>
                        <w:kern w:val="2"/>
                        <w:sz w:val="21"/>
                        <w:szCs w:val="22"/>
                        <w:lang w:val="en-US" w:eastAsia="zh-CN" w:bidi="ar-SA"/>
                      </w:rPr>
                      <w:instrText xml:space="preserve">PAGE  </w:instrText>
                    </w:r>
                    <w:r>
                      <w:rPr>
                        <w:rFonts w:ascii="Times New Roman" w:hAnsi="Times New Roman" w:eastAsia="宋体" w:cs="Times New Roman"/>
                        <w:kern w:val="2"/>
                        <w:sz w:val="21"/>
                        <w:szCs w:val="22"/>
                        <w:lang w:val="en-US" w:eastAsia="zh-CN" w:bidi="ar-SA"/>
                      </w:rPr>
                      <w:fldChar w:fldCharType="separate"/>
                    </w:r>
                    <w:r>
                      <w:rPr>
                        <w:rFonts w:ascii="Times New Roman" w:hAnsi="Times New Roman" w:eastAsia="宋体" w:cs="Times New Roman"/>
                        <w:kern w:val="2"/>
                        <w:sz w:val="21"/>
                        <w:szCs w:val="22"/>
                        <w:lang w:val="en-US" w:eastAsia="zh-CN" w:bidi="ar-SA"/>
                      </w:rPr>
                      <w:t>3</w:t>
                    </w:r>
                    <w:r>
                      <w:rPr>
                        <w:rFonts w:ascii="Times New Roman" w:hAnsi="Times New Roman" w:eastAsia="宋体" w:cs="Times New Roman"/>
                        <w:kern w:val="2"/>
                        <w:sz w:val="21"/>
                        <w:szCs w:val="22"/>
                        <w:lang w:val="en-US" w:eastAsia="zh-CN" w:bidi="ar-SA"/>
                      </w:rPr>
                      <w:fldChar w:fldCharType="end"/>
                    </w:r>
                  </w:p>
                </w:txbxContent>
              </v:textbox>
            </v:shape>
          </w:pict>
        </mc:Fallback>
      </mc:AlternateContent>
    </w:r>
    <w:r>
      <w:rPr>
        <w:rFonts w:hint="eastAsia" w:ascii="Times New Roman" w:hAnsi="Times New Roman" w:eastAsia="宋体" w:cs="Times New Roman"/>
        <w:kern w:val="2"/>
        <w:sz w:val="18"/>
        <w:szCs w:val="18"/>
        <w:lang w:val="en-US" w:eastAsia="zh-CN" w:bidi="ar-SA"/>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widowControl w:val="0"/>
      <w:snapToGrid w:val="0"/>
      <w:jc w:val="left"/>
      <w:rPr>
        <w:rStyle w:val="11"/>
        <w:rFonts w:ascii="Times New Roman" w:hAnsi="Times New Roman" w:eastAsia="宋体" w:cs="Times New Roman"/>
        <w:kern w:val="2"/>
        <w:sz w:val="18"/>
        <w:szCs w:val="18"/>
        <w:lang w:val="en-US" w:eastAsia="zh-CN" w:bidi="ar-SA"/>
      </w:rPr>
    </w:pPr>
  </w:p>
  <w:p>
    <w:pPr>
      <w:widowControl w:val="0"/>
      <w:snapToGrid w:val="0"/>
      <w:ind w:right="360"/>
      <w:jc w:val="center"/>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widowControl w:val="0"/>
                            <w:snapToGrid w:val="0"/>
                            <w:ind w:right="360"/>
                            <w:jc w:val="center"/>
                          </w:pPr>
                          <w:r>
                            <w:rPr>
                              <w:rStyle w:val="11"/>
                              <w:rFonts w:ascii="Times New Roman" w:hAnsi="Times New Roman" w:eastAsia="宋体" w:cs="Times New Roman"/>
                              <w:kern w:val="2"/>
                              <w:sz w:val="21"/>
                              <w:szCs w:val="24"/>
                              <w:lang w:val="en-US" w:eastAsia="zh-CN" w:bidi="ar-SA"/>
                            </w:rPr>
                            <w:fldChar w:fldCharType="begin"/>
                          </w:r>
                          <w:r>
                            <w:rPr>
                              <w:rStyle w:val="11"/>
                              <w:rFonts w:ascii="Times New Roman" w:hAnsi="Times New Roman" w:eastAsia="宋体" w:cs="Times New Roman"/>
                              <w:kern w:val="2"/>
                              <w:sz w:val="21"/>
                              <w:szCs w:val="24"/>
                              <w:lang w:val="en-US" w:eastAsia="zh-CN" w:bidi="ar-SA"/>
                            </w:rPr>
                            <w:instrText xml:space="preserve"> PAGE </w:instrText>
                          </w:r>
                          <w:r>
                            <w:rPr>
                              <w:rStyle w:val="11"/>
                              <w:rFonts w:ascii="Times New Roman" w:hAnsi="Times New Roman" w:eastAsia="宋体" w:cs="Times New Roman"/>
                              <w:kern w:val="2"/>
                              <w:sz w:val="21"/>
                              <w:szCs w:val="24"/>
                              <w:lang w:val="en-US" w:eastAsia="zh-CN" w:bidi="ar-SA"/>
                            </w:rPr>
                            <w:fldChar w:fldCharType="separate"/>
                          </w:r>
                          <w:r>
                            <w:rPr>
                              <w:rStyle w:val="11"/>
                              <w:rFonts w:ascii="Times New Roman" w:hAnsi="Times New Roman" w:eastAsia="宋体" w:cs="Times New Roman"/>
                              <w:kern w:val="2"/>
                              <w:sz w:val="21"/>
                              <w:szCs w:val="24"/>
                              <w:lang w:val="en-US" w:eastAsia="zh-CN" w:bidi="ar-SA"/>
                            </w:rPr>
                            <w:t>3</w:t>
                          </w:r>
                          <w:r>
                            <w:rPr>
                              <w:rStyle w:val="11"/>
                              <w:rFonts w:ascii="Times New Roman" w:hAnsi="Times New Roman" w:eastAsia="宋体" w:cs="Times New Roman"/>
                              <w:kern w:val="2"/>
                              <w:sz w:val="21"/>
                              <w:szCs w:val="24"/>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widowControl w:val="0"/>
                      <w:snapToGrid w:val="0"/>
                      <w:ind w:right="360"/>
                      <w:jc w:val="center"/>
                    </w:pPr>
                    <w:r>
                      <w:rPr>
                        <w:rStyle w:val="11"/>
                        <w:rFonts w:ascii="Times New Roman" w:hAnsi="Times New Roman" w:eastAsia="宋体" w:cs="Times New Roman"/>
                        <w:kern w:val="2"/>
                        <w:sz w:val="21"/>
                        <w:szCs w:val="24"/>
                        <w:lang w:val="en-US" w:eastAsia="zh-CN" w:bidi="ar-SA"/>
                      </w:rPr>
                      <w:fldChar w:fldCharType="begin"/>
                    </w:r>
                    <w:r>
                      <w:rPr>
                        <w:rStyle w:val="11"/>
                        <w:rFonts w:ascii="Times New Roman" w:hAnsi="Times New Roman" w:eastAsia="宋体" w:cs="Times New Roman"/>
                        <w:kern w:val="2"/>
                        <w:sz w:val="21"/>
                        <w:szCs w:val="24"/>
                        <w:lang w:val="en-US" w:eastAsia="zh-CN" w:bidi="ar-SA"/>
                      </w:rPr>
                      <w:instrText xml:space="preserve"> PAGE </w:instrText>
                    </w:r>
                    <w:r>
                      <w:rPr>
                        <w:rStyle w:val="11"/>
                        <w:rFonts w:ascii="Times New Roman" w:hAnsi="Times New Roman" w:eastAsia="宋体" w:cs="Times New Roman"/>
                        <w:kern w:val="2"/>
                        <w:sz w:val="21"/>
                        <w:szCs w:val="24"/>
                        <w:lang w:val="en-US" w:eastAsia="zh-CN" w:bidi="ar-SA"/>
                      </w:rPr>
                      <w:fldChar w:fldCharType="separate"/>
                    </w:r>
                    <w:r>
                      <w:rPr>
                        <w:rStyle w:val="11"/>
                        <w:rFonts w:ascii="Times New Roman" w:hAnsi="Times New Roman" w:eastAsia="宋体" w:cs="Times New Roman"/>
                        <w:kern w:val="2"/>
                        <w:sz w:val="21"/>
                        <w:szCs w:val="24"/>
                        <w:lang w:val="en-US" w:eastAsia="zh-CN" w:bidi="ar-SA"/>
                      </w:rPr>
                      <w:t>3</w:t>
                    </w:r>
                    <w:r>
                      <w:rPr>
                        <w:rStyle w:val="11"/>
                        <w:rFonts w:ascii="Times New Roman" w:hAnsi="Times New Roman" w:eastAsia="宋体" w:cs="Times New Roman"/>
                        <w:kern w:val="2"/>
                        <w:sz w:val="21"/>
                        <w:szCs w:val="24"/>
                        <w:lang w:val="en-US" w:eastAsia="zh-CN" w:bidi="ar-S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widowControl w:val="0"/>
      <w:snapToGrid w:val="0"/>
      <w:jc w:val="left"/>
      <w:rPr>
        <w:rStyle w:val="11"/>
        <w:rFonts w:ascii="Times New Roman" w:hAnsi="Times New Roman" w:eastAsia="宋体" w:cs="Times New Roman"/>
        <w:kern w:val="2"/>
        <w:sz w:val="18"/>
        <w:szCs w:val="18"/>
        <w:lang w:val="en-US" w:eastAsia="zh-CN" w:bidi="ar-SA"/>
      </w:rPr>
    </w:pPr>
    <w:r>
      <w:rPr>
        <w:rStyle w:val="11"/>
        <w:rFonts w:ascii="Times New Roman" w:hAnsi="Times New Roman" w:eastAsia="宋体" w:cs="Times New Roman"/>
        <w:kern w:val="2"/>
        <w:sz w:val="21"/>
        <w:szCs w:val="24"/>
        <w:lang w:val="en-US" w:eastAsia="zh-CN" w:bidi="ar-SA"/>
      </w:rPr>
      <w:fldChar w:fldCharType="begin"/>
    </w:r>
    <w:r>
      <w:rPr>
        <w:rStyle w:val="11"/>
        <w:rFonts w:ascii="Times New Roman" w:hAnsi="Times New Roman" w:eastAsia="宋体" w:cs="Times New Roman"/>
        <w:kern w:val="2"/>
        <w:sz w:val="21"/>
        <w:szCs w:val="24"/>
        <w:lang w:val="en-US" w:eastAsia="zh-CN" w:bidi="ar-SA"/>
      </w:rPr>
      <w:instrText xml:space="preserve">PAGE  </w:instrText>
    </w:r>
    <w:r>
      <w:rPr>
        <w:rStyle w:val="11"/>
        <w:rFonts w:ascii="Times New Roman" w:hAnsi="Times New Roman" w:eastAsia="宋体" w:cs="Times New Roman"/>
        <w:kern w:val="2"/>
        <w:sz w:val="21"/>
        <w:szCs w:val="24"/>
        <w:lang w:val="en-US" w:eastAsia="zh-CN" w:bidi="ar-SA"/>
      </w:rPr>
      <w:fldChar w:fldCharType="end"/>
    </w:r>
  </w:p>
  <w:p>
    <w:pPr>
      <w:widowControl w:val="0"/>
      <w:snapToGrid w:val="0"/>
      <w:ind w:right="36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D7E92C"/>
    <w:multiLevelType w:val="singleLevel"/>
    <w:tmpl w:val="C4D7E92C"/>
    <w:lvl w:ilvl="0" w:tentative="0">
      <w:start w:val="9"/>
      <w:numFmt w:val="chineseCounting"/>
      <w:suff w:val="space"/>
      <w:lvlText w:val="第%1章"/>
      <w:lvlJc w:val="left"/>
      <w:rPr>
        <w:rFonts w:hint="eastAsia"/>
      </w:rPr>
    </w:lvl>
  </w:abstractNum>
  <w:abstractNum w:abstractNumId="1">
    <w:nsid w:val="00000000"/>
    <w:multiLevelType w:val="singleLevel"/>
    <w:tmpl w:val="00000000"/>
    <w:lvl w:ilvl="0" w:tentative="0">
      <w:start w:val="1"/>
      <w:numFmt w:val="chineseCounting"/>
      <w:suff w:val="space"/>
      <w:lvlText w:val="第%1条"/>
      <w:lvlJc w:val="left"/>
      <w:rPr>
        <w:rFonts w:hint="eastAsia"/>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TrueTypeFonts/>
  <w:saveSubsetFonts/>
  <w:documentProtection w:enforcement="0"/>
  <w:characterSpacingControl w:val="doNotCompress"/>
  <w:compat>
    <w:spaceForUL/>
    <w:ulTrailSpace/>
    <w:useFELayout/>
    <w:compatSetting w:name="compatibilityMode" w:uri="http://schemas.microsoft.com/office/word" w:val="14"/>
  </w:compat>
  <w:docVars>
    <w:docVar w:name="commondata" w:val="eyJoZGlkIjoiOWE3OGUyMGI2ZDBkZjViZmZiNWY4MDQ4ZTJhZDc1YjMifQ=="/>
  </w:docVars>
  <w:rsids>
    <w:rsidRoot w:val="00000000"/>
    <w:rsid w:val="00D87B34"/>
    <w:rsid w:val="015522D5"/>
    <w:rsid w:val="05C313AC"/>
    <w:rsid w:val="083D5445"/>
    <w:rsid w:val="16D46FCB"/>
    <w:rsid w:val="1BEA1608"/>
    <w:rsid w:val="1DD21D3C"/>
    <w:rsid w:val="1F5D7B94"/>
    <w:rsid w:val="1FBA6C5C"/>
    <w:rsid w:val="23880088"/>
    <w:rsid w:val="282633A8"/>
    <w:rsid w:val="2BAF1907"/>
    <w:rsid w:val="2DEA59D9"/>
    <w:rsid w:val="2F756613"/>
    <w:rsid w:val="3837071B"/>
    <w:rsid w:val="389425B0"/>
    <w:rsid w:val="3BDC6748"/>
    <w:rsid w:val="3F487C50"/>
    <w:rsid w:val="432338E2"/>
    <w:rsid w:val="44EC21C7"/>
    <w:rsid w:val="468377A8"/>
    <w:rsid w:val="486E697A"/>
    <w:rsid w:val="49833597"/>
    <w:rsid w:val="4A8553AE"/>
    <w:rsid w:val="4FA91160"/>
    <w:rsid w:val="50901457"/>
    <w:rsid w:val="51C263AC"/>
    <w:rsid w:val="556233C2"/>
    <w:rsid w:val="56E60023"/>
    <w:rsid w:val="576921A1"/>
    <w:rsid w:val="5BC00E43"/>
    <w:rsid w:val="5CE51A45"/>
    <w:rsid w:val="5DB35876"/>
    <w:rsid w:val="5ECF75EF"/>
    <w:rsid w:val="687E455F"/>
    <w:rsid w:val="6E446496"/>
    <w:rsid w:val="6FE256F3"/>
    <w:rsid w:val="703E6382"/>
    <w:rsid w:val="72FA0C86"/>
    <w:rsid w:val="75790588"/>
    <w:rsid w:val="78232864"/>
    <w:rsid w:val="7B4E1B6F"/>
    <w:rsid w:val="7C4466BB"/>
    <w:rsid w:val="7E7F7F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name="Body Text Indent 2"/>
    <w:lsdException w:qFormat="1" w:unhideWhenUsed="0" w:uiPriority="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customStyle="1" w:styleId="2">
    <w:name w:val="FootnoteText"/>
    <w:basedOn w:val="1"/>
    <w:qFormat/>
    <w:uiPriority w:val="0"/>
    <w:pPr>
      <w:snapToGrid w:val="0"/>
      <w:jc w:val="both"/>
      <w:textAlignment w:val="baseline"/>
    </w:pPr>
    <w:rPr>
      <w:rFonts w:ascii="Times New Roman" w:hAnsi="Times New Roman" w:eastAsia="宋体"/>
      <w:kern w:val="2"/>
      <w:sz w:val="18"/>
      <w:szCs w:val="18"/>
      <w:lang w:val="en-US" w:eastAsia="zh-CN" w:bidi="ar-SA"/>
    </w:rPr>
  </w:style>
  <w:style w:type="paragraph" w:styleId="3">
    <w:name w:val="Body Text"/>
    <w:basedOn w:val="1"/>
    <w:qFormat/>
    <w:uiPriority w:val="0"/>
    <w:rPr>
      <w:rFonts w:ascii="Arial" w:hAnsi="Arial" w:eastAsia="Arial" w:cs="Arial"/>
      <w:sz w:val="21"/>
      <w:szCs w:val="21"/>
      <w:lang w:val="en-US" w:eastAsia="en-US" w:bidi="ar-SA"/>
    </w:rPr>
  </w:style>
  <w:style w:type="paragraph" w:styleId="4">
    <w:name w:val="Body Text Indent 2"/>
    <w:semiHidden/>
    <w:qFormat/>
    <w:uiPriority w:val="0"/>
    <w:pPr>
      <w:widowControl w:val="0"/>
      <w:spacing w:line="360" w:lineRule="auto"/>
      <w:ind w:left="1620" w:firstLine="300" w:firstLineChars="125"/>
      <w:jc w:val="both"/>
    </w:pPr>
    <w:rPr>
      <w:rFonts w:ascii="宋体" w:hAnsi="宋体" w:eastAsia="宋体" w:cs="Times New Roman"/>
      <w:kern w:val="2"/>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semiHidden/>
    <w:qFormat/>
    <w:uiPriority w:val="0"/>
    <w:pPr>
      <w:widowControl w:val="0"/>
      <w:spacing w:line="360" w:lineRule="auto"/>
      <w:ind w:firstLine="495"/>
      <w:jc w:val="both"/>
    </w:pPr>
    <w:rPr>
      <w:rFonts w:ascii="宋体" w:hAnsi="宋体" w:eastAsia="宋体" w:cs="Times New Roman"/>
      <w:kern w:val="2"/>
      <w:sz w:val="21"/>
      <w:szCs w:val="24"/>
      <w:lang w:val="en-US" w:eastAsia="zh-CN" w:bidi="ar-SA"/>
    </w:rPr>
  </w:style>
  <w:style w:type="paragraph" w:styleId="8">
    <w:name w:val="Title"/>
    <w:basedOn w:val="1"/>
    <w:qFormat/>
    <w:uiPriority w:val="0"/>
    <w:pPr>
      <w:jc w:val="center"/>
    </w:pPr>
    <w:rPr>
      <w:rFonts w:eastAsia="黑体" w:cs="Times New Roman"/>
      <w:sz w:val="44"/>
      <w:szCs w:val="24"/>
    </w:rPr>
  </w:style>
  <w:style w:type="character" w:styleId="11">
    <w:name w:val="page number"/>
    <w:basedOn w:val="10"/>
    <w:qFormat/>
    <w:uiPriority w:val="0"/>
  </w:style>
  <w:style w:type="table" w:customStyle="1" w:styleId="12">
    <w:name w:val="Table Normal"/>
    <w:qFormat/>
    <w:uiPriority w:val="0"/>
    <w:tblPr>
      <w:tblCellMar>
        <w:top w:w="0" w:type="dxa"/>
        <w:left w:w="0" w:type="dxa"/>
        <w:bottom w:w="0" w:type="dxa"/>
        <w:right w:w="0" w:type="dxa"/>
      </w:tblCellMar>
    </w:tblPr>
  </w:style>
  <w:style w:type="character" w:customStyle="1" w:styleId="13">
    <w:name w:val="NormalCharacter"/>
    <w:qFormat/>
    <w:uiPriority w:val="0"/>
    <w:rPr>
      <w:rFonts w:ascii="Times New Roman" w:hAnsi="Times New Roman" w:eastAsia="宋体" w:cs="Times New Roman"/>
    </w:rPr>
  </w:style>
  <w:style w:type="paragraph" w:customStyle="1" w:styleId="14">
    <w:name w:val="p15"/>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Words>4639</Words>
  <Characters>4746</Characters>
  <Paragraphs>42</Paragraphs>
  <TotalTime>2</TotalTime>
  <ScaleCrop>false</ScaleCrop>
  <LinksUpToDate>false</LinksUpToDate>
  <CharactersWithSpaces>5338</CharactersWithSpaces>
  <Application>WPS Office_11.1.0.10009_F1E327BC-269C-435d-A152-05C5408002CA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2020-06-05T17:19:00Z</dcterms:created>
  <dc:creator>科大</dc:creator>
  <cp:lastModifiedBy>WPS_1694530158</cp:lastModifiedBy>
  <dcterms:modified xsi:type="dcterms:W3CDTF">2025-02-26T15:08:33Z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2024-10-16T10:05:35Z</vt:filetime>
  </property>
  <property fmtid="{D5CDD505-2E9C-101B-9397-08002B2CF9AE}" pid="4" name="KSOProductBuildVer">
    <vt:lpwstr>2052-11.1.0.10009</vt:lpwstr>
  </property>
  <property fmtid="{D5CDD505-2E9C-101B-9397-08002B2CF9AE}" pid="5" name="ICV">
    <vt:lpwstr>45d7c39b34824af08851d39293a0b3cd_23</vt:lpwstr>
  </property>
</Properties>
</file>